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3C" w:rsidRPr="00DC062C" w:rsidRDefault="00A4473C" w:rsidP="00A4473C">
      <w:pPr>
        <w:pStyle w:val="2"/>
        <w:spacing w:before="300" w:after="210" w:line="479" w:lineRule="atLeast"/>
        <w:rPr>
          <w:rFonts w:ascii="Times New Roman" w:hAnsi="Times New Roman" w:cs="Times New Roman"/>
          <w:b/>
          <w:sz w:val="36"/>
          <w:szCs w:val="36"/>
        </w:rPr>
      </w:pPr>
      <w:r w:rsidRPr="00DC062C">
        <w:rPr>
          <w:rFonts w:ascii="Times New Roman" w:hAnsi="Times New Roman" w:cs="Times New Roman"/>
          <w:b/>
          <w:sz w:val="36"/>
          <w:szCs w:val="36"/>
        </w:rPr>
        <w:t>Памятка об информационной безопасности детей</w:t>
      </w:r>
    </w:p>
    <w:p w:rsidR="00A4473C" w:rsidRPr="00DC062C" w:rsidRDefault="00A4473C" w:rsidP="00A4473C">
      <w:pPr>
        <w:pStyle w:val="a3"/>
        <w:spacing w:before="90" w:beforeAutospacing="0" w:after="210" w:afterAutospacing="0"/>
        <w:rPr>
          <w:b/>
          <w:sz w:val="36"/>
          <w:szCs w:val="36"/>
        </w:rPr>
      </w:pPr>
      <w:r w:rsidRPr="00DC062C">
        <w:rPr>
          <w:b/>
          <w:sz w:val="36"/>
          <w:szCs w:val="36"/>
        </w:rPr>
        <w:t>НЕЛЬЗЯ</w:t>
      </w:r>
    </w:p>
    <w:p w:rsidR="00A4473C" w:rsidRPr="00DC062C" w:rsidRDefault="00A4473C" w:rsidP="00A4473C">
      <w:pPr>
        <w:pStyle w:val="a3"/>
        <w:spacing w:before="90" w:beforeAutospacing="0" w:after="210" w:afterAutospacing="0"/>
        <w:rPr>
          <w:sz w:val="36"/>
          <w:szCs w:val="36"/>
        </w:rPr>
      </w:pPr>
      <w:r w:rsidRPr="00DC062C">
        <w:rPr>
          <w:sz w:val="36"/>
          <w:szCs w:val="36"/>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A4473C" w:rsidRPr="00DC062C" w:rsidRDefault="00A4473C" w:rsidP="00A4473C">
      <w:pPr>
        <w:pStyle w:val="a3"/>
        <w:spacing w:before="90" w:beforeAutospacing="0" w:after="210" w:afterAutospacing="0"/>
        <w:rPr>
          <w:sz w:val="36"/>
          <w:szCs w:val="36"/>
        </w:rPr>
      </w:pPr>
      <w:r w:rsidRPr="00DC062C">
        <w:rPr>
          <w:sz w:val="36"/>
          <w:szCs w:val="36"/>
        </w:rPr>
        <w:t>2. Открывать вложенные файлы электронной почты, когда не знаешь отправителя;</w:t>
      </w:r>
    </w:p>
    <w:p w:rsidR="00A4473C" w:rsidRPr="00DC062C" w:rsidRDefault="00A4473C" w:rsidP="00A4473C">
      <w:pPr>
        <w:pStyle w:val="a3"/>
        <w:spacing w:before="90" w:beforeAutospacing="0" w:after="210" w:afterAutospacing="0"/>
        <w:rPr>
          <w:sz w:val="36"/>
          <w:szCs w:val="36"/>
        </w:rPr>
      </w:pPr>
      <w:r w:rsidRPr="00DC062C">
        <w:rPr>
          <w:sz w:val="36"/>
          <w:szCs w:val="36"/>
        </w:rPr>
        <w:t>3. Грубить, придираться, оказывать давление - вести себя невежливо и агрессивно;</w:t>
      </w:r>
    </w:p>
    <w:p w:rsidR="00A4473C" w:rsidRPr="00DC062C" w:rsidRDefault="00A4473C" w:rsidP="00A4473C">
      <w:pPr>
        <w:pStyle w:val="a3"/>
        <w:spacing w:before="90" w:beforeAutospacing="0" w:after="210" w:afterAutospacing="0"/>
        <w:rPr>
          <w:sz w:val="36"/>
          <w:szCs w:val="36"/>
        </w:rPr>
      </w:pPr>
      <w:r w:rsidRPr="00DC062C">
        <w:rPr>
          <w:sz w:val="36"/>
          <w:szCs w:val="36"/>
        </w:rPr>
        <w:t>4. Не распоряжайся деньгами твоей семьи без разрешения старших - всегда спрашивай родителей;</w:t>
      </w:r>
    </w:p>
    <w:p w:rsidR="00A4473C" w:rsidRPr="00DC062C" w:rsidRDefault="00A4473C" w:rsidP="00A4473C">
      <w:pPr>
        <w:pStyle w:val="a3"/>
        <w:spacing w:before="90" w:beforeAutospacing="0" w:after="210" w:afterAutospacing="0"/>
        <w:rPr>
          <w:sz w:val="36"/>
          <w:szCs w:val="36"/>
        </w:rPr>
      </w:pPr>
      <w:r w:rsidRPr="00DC062C">
        <w:rPr>
          <w:sz w:val="36"/>
          <w:szCs w:val="36"/>
        </w:rPr>
        <w:t>5. Не встречайся с Интернет-знакомыми в реальной жизни - посоветуйся со взрослым, которому доверяешь.</w:t>
      </w:r>
    </w:p>
    <w:p w:rsidR="00A4473C" w:rsidRPr="00DC062C" w:rsidRDefault="00A4473C" w:rsidP="00A4473C">
      <w:pPr>
        <w:pStyle w:val="a3"/>
        <w:spacing w:before="90" w:beforeAutospacing="0" w:after="210" w:afterAutospacing="0"/>
        <w:rPr>
          <w:b/>
          <w:sz w:val="36"/>
          <w:szCs w:val="36"/>
        </w:rPr>
      </w:pPr>
      <w:r w:rsidRPr="00DC062C">
        <w:rPr>
          <w:b/>
          <w:sz w:val="36"/>
          <w:szCs w:val="36"/>
        </w:rPr>
        <w:t>ОСТОРОЖНО</w:t>
      </w:r>
    </w:p>
    <w:p w:rsidR="00A4473C" w:rsidRPr="00DC062C" w:rsidRDefault="00A4473C" w:rsidP="00A4473C">
      <w:pPr>
        <w:pStyle w:val="a3"/>
        <w:spacing w:before="90" w:beforeAutospacing="0" w:after="210" w:afterAutospacing="0"/>
        <w:rPr>
          <w:sz w:val="36"/>
          <w:szCs w:val="36"/>
        </w:rPr>
      </w:pPr>
      <w:r w:rsidRPr="00DC062C">
        <w:rPr>
          <w:sz w:val="36"/>
          <w:szCs w:val="36"/>
        </w:rPr>
        <w:t>1. Не все пишут правду. Читаешь о себе неправду в Интернете - сообщи об этом своим родителям или опекунам;</w:t>
      </w:r>
    </w:p>
    <w:p w:rsidR="00A4473C" w:rsidRPr="00DC062C" w:rsidRDefault="00A4473C" w:rsidP="00A4473C">
      <w:pPr>
        <w:pStyle w:val="a3"/>
        <w:spacing w:before="90" w:beforeAutospacing="0" w:after="210" w:afterAutospacing="0"/>
        <w:rPr>
          <w:sz w:val="36"/>
          <w:szCs w:val="36"/>
        </w:rPr>
      </w:pPr>
      <w:r w:rsidRPr="00DC062C">
        <w:rPr>
          <w:sz w:val="36"/>
          <w:szCs w:val="36"/>
        </w:rPr>
        <w:t>2. Приглашают переписываться, играть, обмениваться - проверь, нет ли подвоха;</w:t>
      </w:r>
    </w:p>
    <w:p w:rsidR="00A4473C" w:rsidRPr="00DC062C" w:rsidRDefault="00A4473C" w:rsidP="00A4473C">
      <w:pPr>
        <w:pStyle w:val="a3"/>
        <w:spacing w:before="90" w:beforeAutospacing="0" w:after="210" w:afterAutospacing="0"/>
        <w:rPr>
          <w:sz w:val="36"/>
          <w:szCs w:val="36"/>
        </w:rPr>
      </w:pPr>
      <w:r w:rsidRPr="00DC062C">
        <w:rPr>
          <w:sz w:val="36"/>
          <w:szCs w:val="36"/>
        </w:rPr>
        <w:t>3. Незаконное копирование файлов в Интернете - воровство;</w:t>
      </w:r>
    </w:p>
    <w:p w:rsidR="00A4473C" w:rsidRPr="00DC062C" w:rsidRDefault="00A4473C" w:rsidP="00A4473C">
      <w:pPr>
        <w:pStyle w:val="a3"/>
        <w:spacing w:before="90" w:beforeAutospacing="0" w:after="210" w:afterAutospacing="0"/>
        <w:rPr>
          <w:sz w:val="36"/>
          <w:szCs w:val="36"/>
        </w:rPr>
      </w:pPr>
      <w:r w:rsidRPr="00DC062C">
        <w:rPr>
          <w:sz w:val="36"/>
          <w:szCs w:val="36"/>
        </w:rPr>
        <w:t>4. Всегда рассказывай взрослым о проблемах в сети - они всегда помогут;</w:t>
      </w:r>
    </w:p>
    <w:p w:rsidR="00A4473C" w:rsidRPr="00DC062C" w:rsidRDefault="00A4473C" w:rsidP="00A4473C">
      <w:pPr>
        <w:pStyle w:val="a3"/>
        <w:spacing w:before="90" w:beforeAutospacing="0" w:after="210" w:afterAutospacing="0"/>
        <w:rPr>
          <w:sz w:val="36"/>
          <w:szCs w:val="36"/>
        </w:rPr>
      </w:pPr>
      <w:r w:rsidRPr="00DC062C">
        <w:rPr>
          <w:sz w:val="36"/>
          <w:szCs w:val="36"/>
        </w:rPr>
        <w:t xml:space="preserve">5. Используй настройки безопасности и приватности, чтобы не потерять свои аккаунты в </w:t>
      </w:r>
      <w:proofErr w:type="spellStart"/>
      <w:r w:rsidRPr="00DC062C">
        <w:rPr>
          <w:sz w:val="36"/>
          <w:szCs w:val="36"/>
        </w:rPr>
        <w:t>соцсетях</w:t>
      </w:r>
      <w:proofErr w:type="spellEnd"/>
      <w:r w:rsidRPr="00DC062C">
        <w:rPr>
          <w:sz w:val="36"/>
          <w:szCs w:val="36"/>
        </w:rPr>
        <w:t xml:space="preserve"> и других порталах.</w:t>
      </w:r>
    </w:p>
    <w:p w:rsidR="00A4473C" w:rsidRPr="00DC062C" w:rsidRDefault="00A4473C" w:rsidP="00A4473C">
      <w:pPr>
        <w:pStyle w:val="a3"/>
        <w:spacing w:before="90" w:beforeAutospacing="0" w:after="210" w:afterAutospacing="0"/>
        <w:rPr>
          <w:b/>
          <w:sz w:val="36"/>
          <w:szCs w:val="36"/>
        </w:rPr>
      </w:pPr>
      <w:r w:rsidRPr="00DC062C">
        <w:rPr>
          <w:b/>
          <w:sz w:val="36"/>
          <w:szCs w:val="36"/>
        </w:rPr>
        <w:t>МОЖНО</w:t>
      </w:r>
    </w:p>
    <w:p w:rsidR="00A4473C" w:rsidRPr="00DC062C" w:rsidRDefault="00A4473C" w:rsidP="00A4473C">
      <w:pPr>
        <w:pStyle w:val="a3"/>
        <w:spacing w:before="90" w:beforeAutospacing="0" w:after="210" w:afterAutospacing="0"/>
        <w:rPr>
          <w:sz w:val="36"/>
          <w:szCs w:val="36"/>
        </w:rPr>
      </w:pPr>
      <w:r w:rsidRPr="00DC062C">
        <w:rPr>
          <w:sz w:val="36"/>
          <w:szCs w:val="36"/>
        </w:rPr>
        <w:t>1. Уважай других пользователей;</w:t>
      </w:r>
    </w:p>
    <w:p w:rsidR="00A4473C" w:rsidRPr="00DC062C" w:rsidRDefault="00A4473C" w:rsidP="00A4473C">
      <w:pPr>
        <w:pStyle w:val="a3"/>
        <w:spacing w:before="90" w:beforeAutospacing="0" w:after="210" w:afterAutospacing="0"/>
        <w:rPr>
          <w:sz w:val="36"/>
          <w:szCs w:val="36"/>
        </w:rPr>
      </w:pPr>
      <w:r w:rsidRPr="00DC062C">
        <w:rPr>
          <w:sz w:val="36"/>
          <w:szCs w:val="36"/>
        </w:rPr>
        <w:t>2. Пользуешься Интернет-источником - делай ссылку на него;</w:t>
      </w:r>
    </w:p>
    <w:p w:rsidR="00A4473C" w:rsidRPr="00DC062C" w:rsidRDefault="00A4473C" w:rsidP="00A4473C">
      <w:pPr>
        <w:pStyle w:val="a3"/>
        <w:spacing w:before="90" w:beforeAutospacing="0" w:after="210" w:afterAutospacing="0"/>
        <w:rPr>
          <w:sz w:val="36"/>
          <w:szCs w:val="36"/>
        </w:rPr>
      </w:pPr>
      <w:r w:rsidRPr="00DC062C">
        <w:rPr>
          <w:sz w:val="36"/>
          <w:szCs w:val="36"/>
        </w:rPr>
        <w:lastRenderedPageBreak/>
        <w:t>3. Открывай только те ссылки, в которых уверен;</w:t>
      </w:r>
    </w:p>
    <w:p w:rsidR="00A4473C" w:rsidRPr="00DC062C" w:rsidRDefault="00A4473C" w:rsidP="00A4473C">
      <w:pPr>
        <w:pStyle w:val="a3"/>
        <w:spacing w:before="90" w:beforeAutospacing="0" w:after="210" w:afterAutospacing="0"/>
        <w:rPr>
          <w:sz w:val="36"/>
          <w:szCs w:val="36"/>
        </w:rPr>
      </w:pPr>
      <w:r w:rsidRPr="00DC062C">
        <w:rPr>
          <w:sz w:val="36"/>
          <w:szCs w:val="36"/>
        </w:rPr>
        <w:t>4. Общаться за помощью взрослым - родители, опекуны и администрация сайтов всегда помогут;</w:t>
      </w:r>
    </w:p>
    <w:p w:rsidR="00A4473C" w:rsidRPr="00DC062C" w:rsidRDefault="00A4473C" w:rsidP="00A4473C">
      <w:pPr>
        <w:pStyle w:val="a3"/>
        <w:spacing w:before="90" w:beforeAutospacing="0" w:after="210" w:afterAutospacing="0"/>
        <w:rPr>
          <w:sz w:val="36"/>
          <w:szCs w:val="36"/>
        </w:rPr>
      </w:pPr>
      <w:r w:rsidRPr="00DC062C">
        <w:rPr>
          <w:sz w:val="36"/>
          <w:szCs w:val="36"/>
        </w:rPr>
        <w:t>5. Пройди обучение на сайте "</w:t>
      </w:r>
      <w:proofErr w:type="spellStart"/>
      <w:r w:rsidRPr="00DC062C">
        <w:rPr>
          <w:sz w:val="36"/>
          <w:szCs w:val="36"/>
        </w:rPr>
        <w:t>Сетевичок</w:t>
      </w:r>
      <w:proofErr w:type="spellEnd"/>
      <w:r w:rsidRPr="00DC062C">
        <w:rPr>
          <w:sz w:val="36"/>
          <w:szCs w:val="36"/>
        </w:rPr>
        <w:t>" и получи паспорт цифрового гражданина!</w:t>
      </w:r>
    </w:p>
    <w:p w:rsidR="00A4473C" w:rsidRPr="00DC062C" w:rsidRDefault="00A4473C" w:rsidP="00A4473C">
      <w:pPr>
        <w:pStyle w:val="2"/>
        <w:spacing w:before="300" w:after="210" w:line="479" w:lineRule="atLeast"/>
        <w:rPr>
          <w:rFonts w:ascii="Times New Roman" w:hAnsi="Times New Roman" w:cs="Times New Roman"/>
          <w:b/>
          <w:sz w:val="36"/>
          <w:szCs w:val="36"/>
        </w:rPr>
      </w:pPr>
      <w:r w:rsidRPr="00DC062C">
        <w:rPr>
          <w:rFonts w:ascii="Times New Roman" w:hAnsi="Times New Roman" w:cs="Times New Roman"/>
          <w:b/>
          <w:sz w:val="36"/>
          <w:szCs w:val="36"/>
        </w:rPr>
        <w:t xml:space="preserve">Советы по безопасности работы в общедоступных сетях </w:t>
      </w:r>
      <w:proofErr w:type="spellStart"/>
      <w:r w:rsidRPr="00DC062C">
        <w:rPr>
          <w:rFonts w:ascii="Times New Roman" w:hAnsi="Times New Roman" w:cs="Times New Roman"/>
          <w:b/>
          <w:sz w:val="36"/>
          <w:szCs w:val="36"/>
        </w:rPr>
        <w:t>Wi-fi</w:t>
      </w:r>
      <w:proofErr w:type="spellEnd"/>
    </w:p>
    <w:p w:rsidR="00A4473C" w:rsidRPr="00DC062C" w:rsidRDefault="00A4473C" w:rsidP="00A4473C">
      <w:pPr>
        <w:pStyle w:val="a3"/>
        <w:spacing w:before="90" w:beforeAutospacing="0" w:after="210" w:afterAutospacing="0"/>
        <w:rPr>
          <w:sz w:val="36"/>
          <w:szCs w:val="36"/>
        </w:rPr>
      </w:pPr>
      <w:r w:rsidRPr="00DC062C">
        <w:rPr>
          <w:sz w:val="36"/>
          <w:szCs w:val="36"/>
        </w:rPr>
        <w:t xml:space="preserve">1. Не передавай свою личную информацию через общедоступные </w:t>
      </w:r>
      <w:proofErr w:type="spellStart"/>
      <w:r w:rsidRPr="00DC062C">
        <w:rPr>
          <w:sz w:val="36"/>
          <w:szCs w:val="36"/>
        </w:rPr>
        <w:t>Wi-Fi</w:t>
      </w:r>
      <w:proofErr w:type="spellEnd"/>
      <w:r w:rsidRPr="00DC062C">
        <w:rPr>
          <w:sz w:val="36"/>
          <w:szCs w:val="36"/>
        </w:rPr>
        <w:t xml:space="preserve"> сети. Работая в них, желательно не вводить пароли доступа, логины и какие-то номера;</w:t>
      </w:r>
    </w:p>
    <w:p w:rsidR="00A4473C" w:rsidRPr="00DC062C" w:rsidRDefault="00A4473C" w:rsidP="00A4473C">
      <w:pPr>
        <w:pStyle w:val="a3"/>
        <w:spacing w:before="90" w:beforeAutospacing="0" w:after="210" w:afterAutospacing="0"/>
        <w:rPr>
          <w:sz w:val="36"/>
          <w:szCs w:val="36"/>
        </w:rPr>
      </w:pPr>
      <w:r w:rsidRPr="00DC062C">
        <w:rPr>
          <w:sz w:val="36"/>
          <w:szCs w:val="36"/>
        </w:rPr>
        <w:t xml:space="preserve">2. Используй и обновляй антивирусные программы и </w:t>
      </w:r>
      <w:proofErr w:type="spellStart"/>
      <w:r w:rsidRPr="00DC062C">
        <w:rPr>
          <w:sz w:val="36"/>
          <w:szCs w:val="36"/>
        </w:rPr>
        <w:t>брандмауер</w:t>
      </w:r>
      <w:proofErr w:type="spellEnd"/>
      <w:r w:rsidRPr="00DC062C">
        <w:rPr>
          <w:sz w:val="36"/>
          <w:szCs w:val="36"/>
        </w:rPr>
        <w:t>. Тем самым ты обезопасишь себя от закачки вируса на твое устройство;</w:t>
      </w:r>
    </w:p>
    <w:p w:rsidR="00A4473C" w:rsidRPr="00DC062C" w:rsidRDefault="00A4473C" w:rsidP="00A4473C">
      <w:pPr>
        <w:pStyle w:val="a3"/>
        <w:spacing w:before="90" w:beforeAutospacing="0" w:after="210" w:afterAutospacing="0"/>
        <w:rPr>
          <w:sz w:val="36"/>
          <w:szCs w:val="36"/>
        </w:rPr>
      </w:pPr>
      <w:r w:rsidRPr="00DC062C">
        <w:rPr>
          <w:sz w:val="36"/>
          <w:szCs w:val="36"/>
        </w:rPr>
        <w:t xml:space="preserve">3. При использовании </w:t>
      </w:r>
      <w:proofErr w:type="spellStart"/>
      <w:r w:rsidRPr="00DC062C">
        <w:rPr>
          <w:sz w:val="36"/>
          <w:szCs w:val="36"/>
        </w:rPr>
        <w:t>Wi-Fi</w:t>
      </w:r>
      <w:proofErr w:type="spellEnd"/>
      <w:r w:rsidRPr="00DC062C">
        <w:rPr>
          <w:sz w:val="36"/>
          <w:szCs w:val="36"/>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A4473C" w:rsidRPr="00DC062C" w:rsidRDefault="00A4473C" w:rsidP="00A4473C">
      <w:pPr>
        <w:pStyle w:val="a3"/>
        <w:spacing w:before="90" w:beforeAutospacing="0" w:after="210" w:afterAutospacing="0"/>
        <w:rPr>
          <w:sz w:val="36"/>
          <w:szCs w:val="36"/>
        </w:rPr>
      </w:pPr>
      <w:r w:rsidRPr="00DC062C">
        <w:rPr>
          <w:sz w:val="36"/>
          <w:szCs w:val="36"/>
        </w:rPr>
        <w:t xml:space="preserve">4. Не используй публичный WI-FI для передачи личных данных, </w:t>
      </w:r>
      <w:proofErr w:type="gramStart"/>
      <w:r w:rsidRPr="00DC062C">
        <w:rPr>
          <w:sz w:val="36"/>
          <w:szCs w:val="36"/>
        </w:rPr>
        <w:t>например</w:t>
      </w:r>
      <w:proofErr w:type="gramEnd"/>
      <w:r w:rsidRPr="00DC062C">
        <w:rPr>
          <w:sz w:val="36"/>
          <w:szCs w:val="36"/>
        </w:rPr>
        <w:t xml:space="preserve"> для выхода в социальные сети или в электронную почту;</w:t>
      </w:r>
    </w:p>
    <w:p w:rsidR="00A4473C" w:rsidRPr="00DC062C" w:rsidRDefault="00A4473C" w:rsidP="00A4473C">
      <w:pPr>
        <w:pStyle w:val="a3"/>
        <w:spacing w:before="90" w:beforeAutospacing="0" w:after="210" w:afterAutospacing="0"/>
        <w:rPr>
          <w:sz w:val="36"/>
          <w:szCs w:val="36"/>
        </w:rPr>
      </w:pPr>
      <w:r w:rsidRPr="00DC062C">
        <w:rPr>
          <w:sz w:val="36"/>
          <w:szCs w:val="36"/>
        </w:rPr>
        <w:t>5. Используй только защищенное соединение через HTTPS, а не HTTP, т.е. при наборе веб-адреса вводи именно "https://";</w:t>
      </w:r>
    </w:p>
    <w:p w:rsidR="00A4473C" w:rsidRPr="00DC062C" w:rsidRDefault="00A4473C" w:rsidP="00A4473C">
      <w:pPr>
        <w:pStyle w:val="a3"/>
        <w:spacing w:before="90" w:beforeAutospacing="0" w:after="210" w:afterAutospacing="0"/>
        <w:rPr>
          <w:sz w:val="36"/>
          <w:szCs w:val="36"/>
        </w:rPr>
      </w:pPr>
      <w:r w:rsidRPr="00DC062C">
        <w:rPr>
          <w:sz w:val="36"/>
          <w:szCs w:val="36"/>
        </w:rPr>
        <w:t xml:space="preserve">6. В мобильном телефоне отключи функцию "Подключение к </w:t>
      </w:r>
      <w:proofErr w:type="spellStart"/>
      <w:r w:rsidRPr="00DC062C">
        <w:rPr>
          <w:sz w:val="36"/>
          <w:szCs w:val="36"/>
        </w:rPr>
        <w:t>Wi-Fi</w:t>
      </w:r>
      <w:proofErr w:type="spellEnd"/>
      <w:r w:rsidRPr="00DC062C">
        <w:rPr>
          <w:sz w:val="36"/>
          <w:szCs w:val="36"/>
        </w:rPr>
        <w:t xml:space="preserve"> автоматически". Не допускай автоматического подключения устройства к сетям </w:t>
      </w:r>
      <w:proofErr w:type="spellStart"/>
      <w:r w:rsidRPr="00DC062C">
        <w:rPr>
          <w:sz w:val="36"/>
          <w:szCs w:val="36"/>
        </w:rPr>
        <w:t>Wi-Fi</w:t>
      </w:r>
      <w:proofErr w:type="spellEnd"/>
      <w:r w:rsidRPr="00DC062C">
        <w:rPr>
          <w:sz w:val="36"/>
          <w:szCs w:val="36"/>
        </w:rPr>
        <w:t xml:space="preserve"> без твоего согласия.</w:t>
      </w:r>
    </w:p>
    <w:p w:rsidR="00A4473C" w:rsidRPr="00DC062C" w:rsidRDefault="00A4473C" w:rsidP="00A4473C">
      <w:pPr>
        <w:pStyle w:val="2"/>
        <w:spacing w:before="300" w:after="210" w:line="479" w:lineRule="atLeast"/>
        <w:rPr>
          <w:rFonts w:ascii="Times New Roman" w:hAnsi="Times New Roman" w:cs="Times New Roman"/>
          <w:b/>
          <w:sz w:val="36"/>
          <w:szCs w:val="36"/>
        </w:rPr>
      </w:pPr>
      <w:r w:rsidRPr="00DC062C">
        <w:rPr>
          <w:rFonts w:ascii="Times New Roman" w:hAnsi="Times New Roman" w:cs="Times New Roman"/>
          <w:b/>
          <w:sz w:val="36"/>
          <w:szCs w:val="36"/>
        </w:rPr>
        <w:t>Основные советы по безопасности в социальных сетях</w:t>
      </w:r>
    </w:p>
    <w:p w:rsidR="00A4473C" w:rsidRPr="00DC062C" w:rsidRDefault="00A4473C" w:rsidP="00A4473C">
      <w:pPr>
        <w:pStyle w:val="a3"/>
        <w:spacing w:before="90" w:beforeAutospacing="0" w:after="210" w:afterAutospacing="0"/>
        <w:rPr>
          <w:sz w:val="36"/>
          <w:szCs w:val="36"/>
        </w:rPr>
      </w:pPr>
      <w:r w:rsidRPr="00DC062C">
        <w:rPr>
          <w:sz w:val="36"/>
          <w:szCs w:val="36"/>
        </w:rPr>
        <w:t>1. Ограничь список друзей. У тебя в друзьях не должно быть случайных и незнакомых людей;</w:t>
      </w:r>
    </w:p>
    <w:p w:rsidR="00A4473C" w:rsidRPr="00DC062C" w:rsidRDefault="00A4473C" w:rsidP="00A4473C">
      <w:pPr>
        <w:pStyle w:val="a3"/>
        <w:spacing w:before="90" w:beforeAutospacing="0" w:after="210" w:afterAutospacing="0"/>
        <w:rPr>
          <w:sz w:val="36"/>
          <w:szCs w:val="36"/>
        </w:rPr>
      </w:pPr>
      <w:r w:rsidRPr="00DC062C">
        <w:rPr>
          <w:sz w:val="36"/>
          <w:szCs w:val="36"/>
        </w:rPr>
        <w:lastRenderedPageBreak/>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A4473C" w:rsidRPr="00DC062C" w:rsidRDefault="00A4473C" w:rsidP="00A4473C">
      <w:pPr>
        <w:pStyle w:val="a3"/>
        <w:spacing w:before="90" w:beforeAutospacing="0" w:after="210" w:afterAutospacing="0"/>
        <w:rPr>
          <w:sz w:val="36"/>
          <w:szCs w:val="36"/>
        </w:rPr>
      </w:pPr>
      <w:r w:rsidRPr="00DC062C">
        <w:rPr>
          <w:sz w:val="36"/>
          <w:szCs w:val="36"/>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A4473C" w:rsidRPr="00DC062C" w:rsidRDefault="00A4473C" w:rsidP="00A4473C">
      <w:pPr>
        <w:pStyle w:val="a3"/>
        <w:spacing w:before="90" w:beforeAutospacing="0" w:after="210" w:afterAutospacing="0"/>
        <w:rPr>
          <w:sz w:val="36"/>
          <w:szCs w:val="36"/>
        </w:rPr>
      </w:pPr>
      <w:r w:rsidRPr="00DC062C">
        <w:rPr>
          <w:sz w:val="36"/>
          <w:szCs w:val="36"/>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A4473C" w:rsidRPr="00DC062C" w:rsidRDefault="00A4473C" w:rsidP="00A4473C">
      <w:pPr>
        <w:pStyle w:val="a3"/>
        <w:spacing w:before="90" w:beforeAutospacing="0" w:after="210" w:afterAutospacing="0"/>
        <w:rPr>
          <w:sz w:val="36"/>
          <w:szCs w:val="36"/>
        </w:rPr>
      </w:pPr>
      <w:r w:rsidRPr="00DC062C">
        <w:rPr>
          <w:sz w:val="36"/>
          <w:szCs w:val="36"/>
        </w:rPr>
        <w:t>5. Избегай размещения фотографий в Интернете, где ты изображен на местности, по которой можно определить твое местоположение;</w:t>
      </w:r>
    </w:p>
    <w:p w:rsidR="00A4473C" w:rsidRPr="00DC062C" w:rsidRDefault="00A4473C" w:rsidP="00A4473C">
      <w:pPr>
        <w:pStyle w:val="a3"/>
        <w:spacing w:before="90" w:beforeAutospacing="0" w:after="210" w:afterAutospacing="0"/>
        <w:rPr>
          <w:sz w:val="36"/>
          <w:szCs w:val="36"/>
        </w:rPr>
      </w:pPr>
      <w:r w:rsidRPr="00DC062C">
        <w:rPr>
          <w:sz w:val="36"/>
          <w:szCs w:val="36"/>
        </w:rPr>
        <w:t>6. При регистрации в социальной сети необходимо использовать сложные пароли, состоящие из букв и цифр и с количеством знаков не менее 8;</w:t>
      </w:r>
    </w:p>
    <w:p w:rsidR="00A4473C" w:rsidRPr="00DC062C" w:rsidRDefault="00A4473C" w:rsidP="00A4473C">
      <w:pPr>
        <w:pStyle w:val="a3"/>
        <w:spacing w:before="90" w:beforeAutospacing="0" w:after="210" w:afterAutospacing="0"/>
        <w:rPr>
          <w:sz w:val="36"/>
          <w:szCs w:val="36"/>
        </w:rPr>
      </w:pPr>
      <w:r w:rsidRPr="00DC062C">
        <w:rPr>
          <w:sz w:val="36"/>
          <w:szCs w:val="36"/>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A4473C" w:rsidRPr="00DC062C" w:rsidRDefault="00A4473C" w:rsidP="00A4473C">
      <w:pPr>
        <w:pStyle w:val="2"/>
        <w:spacing w:before="300" w:after="210" w:line="479" w:lineRule="atLeast"/>
        <w:rPr>
          <w:rFonts w:ascii="Times New Roman" w:hAnsi="Times New Roman" w:cs="Times New Roman"/>
          <w:b/>
          <w:sz w:val="36"/>
          <w:szCs w:val="36"/>
        </w:rPr>
      </w:pPr>
      <w:r w:rsidRPr="00DC062C">
        <w:rPr>
          <w:rFonts w:ascii="Times New Roman" w:hAnsi="Times New Roman" w:cs="Times New Roman"/>
          <w:b/>
          <w:sz w:val="36"/>
          <w:szCs w:val="36"/>
        </w:rPr>
        <w:t>Рекомендации по организации работы в информационном пространстве</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Перед началом работы необходимо четко сформулировать цель и вопрос поиска информации.</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Желательно выработать оптимальный алгоритм поиска информации в сети Интернет, что значительно сократит время и силы, затраченные на поиск.</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lastRenderedPageBreak/>
        <w:t>Заранее установить временный лимит (2-3 часа) работы в информационном пространстве (просмотр телепередачи, чтение, Интернет).</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 xml:space="preserve">Во время работы </w:t>
      </w:r>
      <w:proofErr w:type="gramStart"/>
      <w:r w:rsidRPr="00DC062C">
        <w:rPr>
          <w:rFonts w:ascii="Times New Roman" w:hAnsi="Times New Roman" w:cs="Times New Roman"/>
          <w:sz w:val="36"/>
          <w:szCs w:val="36"/>
        </w:rPr>
        <w:t>необходимо делать</w:t>
      </w:r>
      <w:proofErr w:type="gramEnd"/>
      <w:r w:rsidRPr="00DC062C">
        <w:rPr>
          <w:rFonts w:ascii="Times New Roman" w:hAnsi="Times New Roman" w:cs="Times New Roman"/>
          <w:sz w:val="36"/>
          <w:szCs w:val="36"/>
        </w:rPr>
        <w:t xml:space="preserve"> перерыв на 5-10 минут для снятия физического напряжения и зрительной нагрузки.</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Необходимо знать 3-4 упражнения для снятия зрительного напряжения и физической усталости.</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Работать в хорошо проветренном помещении, при оптимальном освещении и в удобной позе.</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Не стоит легкомысленно обращаться со спам-письмами и заходить на небезопасные веб-сайты. Для интернет-преступников вы становитесь лёгкой добычей.</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 xml:space="preserve">При регистрации в социальных сетях, не указывайте свои персональные данные, </w:t>
      </w:r>
      <w:proofErr w:type="gramStart"/>
      <w:r w:rsidRPr="00DC062C">
        <w:rPr>
          <w:rFonts w:ascii="Times New Roman" w:hAnsi="Times New Roman" w:cs="Times New Roman"/>
          <w:sz w:val="36"/>
          <w:szCs w:val="36"/>
        </w:rPr>
        <w:t>например</w:t>
      </w:r>
      <w:proofErr w:type="gramEnd"/>
      <w:r w:rsidRPr="00DC062C">
        <w:rPr>
          <w:rFonts w:ascii="Times New Roman" w:hAnsi="Times New Roman" w:cs="Times New Roman"/>
          <w:sz w:val="36"/>
          <w:szCs w:val="36"/>
        </w:rPr>
        <w:t>: адрес или день рождения.</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Не используйте в логине или пароле персональные данные.</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Все это позволяет интернет-преступникам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Создайте собственный профиль на компьютере, чтобы обезопасить информацию, хранящуюся на нем.</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О достоверности информации, помещенной на сайте можно судить по самому сайту, узнав об авторах сайта.</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lastRenderedPageBreak/>
        <w:t>Не следует размещать на страницах веб-сайтов свои фотографии и фотографии своих близких и знакомых, за которые вам потом может быть стыдно.</w:t>
      </w:r>
    </w:p>
    <w:p w:rsidR="00A4473C" w:rsidRPr="00DC062C" w:rsidRDefault="00A4473C" w:rsidP="00A4473C">
      <w:pPr>
        <w:numPr>
          <w:ilvl w:val="0"/>
          <w:numId w:val="1"/>
        </w:numPr>
        <w:spacing w:before="100" w:beforeAutospacing="1" w:after="100" w:afterAutospacing="1" w:line="240" w:lineRule="auto"/>
        <w:rPr>
          <w:rFonts w:ascii="Times New Roman" w:hAnsi="Times New Roman" w:cs="Times New Roman"/>
          <w:sz w:val="36"/>
          <w:szCs w:val="36"/>
        </w:rPr>
      </w:pPr>
      <w:r w:rsidRPr="00DC062C">
        <w:rPr>
          <w:rFonts w:ascii="Times New Roman" w:hAnsi="Times New Roman" w:cs="Times New Roman"/>
          <w:sz w:val="36"/>
          <w:szCs w:val="36"/>
        </w:rPr>
        <w:t>Соблюдайте правила этики при общении в Интернете: грубость провоцирует других на такое же поведение.</w:t>
      </w:r>
    </w:p>
    <w:p w:rsidR="00A4473C" w:rsidRPr="00DC062C" w:rsidRDefault="00A4473C" w:rsidP="00A4473C">
      <w:pPr>
        <w:numPr>
          <w:ilvl w:val="0"/>
          <w:numId w:val="1"/>
        </w:numPr>
        <w:spacing w:before="100" w:beforeAutospacing="1" w:after="0" w:line="240" w:lineRule="auto"/>
        <w:rPr>
          <w:rFonts w:ascii="Times New Roman" w:hAnsi="Times New Roman" w:cs="Times New Roman"/>
          <w:sz w:val="36"/>
          <w:szCs w:val="36"/>
        </w:rPr>
      </w:pPr>
      <w:r w:rsidRPr="00DC062C">
        <w:rPr>
          <w:rFonts w:ascii="Times New Roman" w:hAnsi="Times New Roman" w:cs="Times New Roman"/>
          <w:sz w:val="36"/>
          <w:szCs w:val="36"/>
        </w:rPr>
        <w:t>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DF773B" w:rsidRPr="00DC062C" w:rsidRDefault="00DF773B">
      <w:pPr>
        <w:rPr>
          <w:rFonts w:ascii="Times New Roman" w:hAnsi="Times New Roman" w:cs="Times New Roman"/>
          <w:sz w:val="36"/>
          <w:szCs w:val="36"/>
        </w:rPr>
      </w:pPr>
    </w:p>
    <w:p w:rsidR="00A4473C" w:rsidRPr="00DC062C" w:rsidRDefault="00A4473C" w:rsidP="00A4473C">
      <w:pPr>
        <w:pStyle w:val="2"/>
        <w:shd w:val="clear" w:color="auto" w:fill="FFFFFF"/>
        <w:spacing w:before="300" w:after="210" w:line="479" w:lineRule="atLeast"/>
        <w:rPr>
          <w:rFonts w:ascii="Times New Roman" w:hAnsi="Times New Roman" w:cs="Times New Roman"/>
          <w:b/>
          <w:color w:val="000000"/>
          <w:sz w:val="36"/>
          <w:szCs w:val="36"/>
        </w:rPr>
      </w:pPr>
      <w:r w:rsidRPr="00DC062C">
        <w:rPr>
          <w:rFonts w:ascii="Times New Roman" w:hAnsi="Times New Roman" w:cs="Times New Roman"/>
          <w:b/>
          <w:color w:val="000000"/>
          <w:sz w:val="36"/>
          <w:szCs w:val="36"/>
        </w:rPr>
        <w:t>Родителям</w:t>
      </w:r>
    </w:p>
    <w:p w:rsidR="00A4473C" w:rsidRPr="00DC062C" w:rsidRDefault="00A4473C" w:rsidP="00A4473C">
      <w:pPr>
        <w:pStyle w:val="2"/>
        <w:shd w:val="clear" w:color="auto" w:fill="FFFFFF"/>
        <w:spacing w:before="300" w:after="210" w:line="47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Общие рекомендации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Дети и подростки используют интернет по-разному и для разных целей по мере взросления. Родители детей из каждой возрастной группы беспокоятся о разных вещах и хотят контролировать разные действия. Однако есть набор общих рекомендаций, которые следует помнить родителям детей и подростков любого возраста.</w:t>
      </w:r>
    </w:p>
    <w:p w:rsidR="00A4473C" w:rsidRPr="00DC062C" w:rsidRDefault="00A4473C" w:rsidP="00A4473C">
      <w:pPr>
        <w:pStyle w:val="3"/>
        <w:shd w:val="clear" w:color="auto" w:fill="FFFFFF"/>
        <w:spacing w:after="150" w:line="35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Храните имена пользователей и пароли в безопасности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Для многих используемых детьми веб-сайтов требуется имя пользователя и пароль. Убедитесь, что дети знают, что эту информацию нельзя передавать никому, даже друзьям. Возможно, никто не хочет причинить ребенку никакого вреда, но даже в розыгрышах из лучших побуждений что-то может пойти не так и доставить неприятности. Храните имена пользователей и пароли в секрете и обязательно меняйте пароли, если подозреваете, что кто-то мог их узнать.</w:t>
      </w:r>
    </w:p>
    <w:p w:rsidR="00A4473C" w:rsidRPr="00DC062C" w:rsidRDefault="00A4473C" w:rsidP="00A4473C">
      <w:pPr>
        <w:pStyle w:val="3"/>
        <w:shd w:val="clear" w:color="auto" w:fill="FFFFFF"/>
        <w:spacing w:after="150" w:line="35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Периодически меняйте пароли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 xml:space="preserve">Наряду с напоминанием детям о том, что никому нельзя сообщать свои пароли, также рекомендуется периодически </w:t>
      </w:r>
      <w:r w:rsidRPr="00DC062C">
        <w:rPr>
          <w:color w:val="000000"/>
          <w:sz w:val="36"/>
          <w:szCs w:val="36"/>
        </w:rPr>
        <w:lastRenderedPageBreak/>
        <w:t>менять пароли. Утечки данных происходят постоянно, а утечка паролей подвергает риску </w:t>
      </w:r>
      <w:r w:rsidR="00DC062C">
        <w:rPr>
          <w:color w:val="000000"/>
          <w:sz w:val="36"/>
          <w:szCs w:val="36"/>
        </w:rPr>
        <w:t xml:space="preserve">кражи личных данных </w:t>
      </w:r>
      <w:r w:rsidRPr="00DC062C">
        <w:rPr>
          <w:color w:val="000000"/>
          <w:sz w:val="36"/>
          <w:szCs w:val="36"/>
        </w:rPr>
        <w:t xml:space="preserve">и другим проблемам с </w:t>
      </w:r>
      <w:proofErr w:type="spellStart"/>
      <w:r w:rsidRPr="00DC062C">
        <w:rPr>
          <w:color w:val="000000"/>
          <w:sz w:val="36"/>
          <w:szCs w:val="36"/>
        </w:rPr>
        <w:t>кибербезопасностью</w:t>
      </w:r>
      <w:proofErr w:type="spellEnd"/>
      <w:r w:rsidRPr="00DC062C">
        <w:rPr>
          <w:color w:val="000000"/>
          <w:sz w:val="36"/>
          <w:szCs w:val="36"/>
        </w:rPr>
        <w:t>. Настройте расписание смены паролей учетных записей каждые 3-6 месяцев или каждый раз, когда платформа сообщает о взломах или утечках данных. Вы можете использовать менеджер паролей, чтобы отслеживать все свои пароли в интернете и упростить их поиск вашим детям.</w:t>
      </w:r>
    </w:p>
    <w:p w:rsidR="00A4473C" w:rsidRPr="00DC062C" w:rsidRDefault="00A4473C" w:rsidP="00A4473C">
      <w:pPr>
        <w:pStyle w:val="3"/>
        <w:shd w:val="clear" w:color="auto" w:fill="FFFFFF"/>
        <w:spacing w:after="150" w:line="35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Не разглашайте личную информацию в интернете</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Дети и подростки не должны сообщать никому в интернете свое полное настоящее имя, адрес, район проживания, номер телефона и прочие данные. Общее правило: никогда не сообщать информацию, которая могла бы помочь интернет-хищникам найти их. Даже небольших деталей, таких как название школы или спортивной команды, достаточно, чтобы раскрыть личность. Если дети используют сайты, позволяющие общаться с незнакомцами, например, платформы социальных сетей, убедитесь, что они знают, что эта информация является конфиденциальной.</w:t>
      </w:r>
    </w:p>
    <w:p w:rsidR="00A4473C" w:rsidRPr="00DC062C" w:rsidRDefault="00A4473C" w:rsidP="00A4473C">
      <w:pPr>
        <w:pStyle w:val="3"/>
        <w:shd w:val="clear" w:color="auto" w:fill="FFFFFF"/>
        <w:spacing w:after="150" w:line="35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Будьте внимательны в социальных сетях</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Действия детей и подростков в социальных сетях требуют особой осторожности и внимания. Интернет огромен, но компрометирующие фотографии, грубые комментарии и личная информация могут оставить сильный след, и часто навсегда. Напомните детям, что все опубликованное в интернете сразу становится общедоступным, и любой может увидеть это. Даже частные учетные записи иногда подвергаются утечкам или атакам злоумышленников. Если вы не хотите, чтобы какой-либо неприятный момент повторялся и тревожил ваших детей, объясните им, что нужно внимательно относиться своим публикациям.</w:t>
      </w:r>
    </w:p>
    <w:p w:rsidR="00A4473C" w:rsidRPr="00DC062C" w:rsidRDefault="00A4473C" w:rsidP="00A4473C">
      <w:pPr>
        <w:pStyle w:val="2"/>
        <w:shd w:val="clear" w:color="auto" w:fill="FFFFFF"/>
        <w:spacing w:before="0" w:after="210" w:line="479" w:lineRule="atLeast"/>
        <w:rPr>
          <w:rFonts w:ascii="Times New Roman" w:hAnsi="Times New Roman" w:cs="Times New Roman"/>
          <w:b/>
          <w:bCs/>
          <w:color w:val="000000"/>
          <w:sz w:val="36"/>
          <w:szCs w:val="36"/>
        </w:rPr>
      </w:pPr>
      <w:r w:rsidRPr="00DC062C">
        <w:rPr>
          <w:rFonts w:ascii="Times New Roman" w:hAnsi="Times New Roman" w:cs="Times New Roman"/>
          <w:color w:val="000000"/>
          <w:sz w:val="36"/>
          <w:szCs w:val="36"/>
        </w:rPr>
        <w:lastRenderedPageBreak/>
        <w:t>Педагогам</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 xml:space="preserve">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w:t>
      </w:r>
      <w:proofErr w:type="gramStart"/>
      <w:r w:rsidRPr="00DC062C">
        <w:rPr>
          <w:color w:val="000000"/>
          <w:sz w:val="36"/>
          <w:szCs w:val="36"/>
        </w:rPr>
        <w:t>и  развитие</w:t>
      </w:r>
      <w:proofErr w:type="gramEnd"/>
      <w:r w:rsidRPr="00DC062C">
        <w:rPr>
          <w:color w:val="000000"/>
          <w:sz w:val="36"/>
          <w:szCs w:val="36"/>
        </w:rPr>
        <w:t>, то есть о пропаганде различной направленности.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5"/>
          <w:color w:val="000000"/>
          <w:sz w:val="36"/>
          <w:szCs w:val="36"/>
        </w:rPr>
        <w:t>Понятие информационной безопасности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5"/>
          <w:color w:val="000000"/>
          <w:sz w:val="36"/>
          <w:szCs w:val="36"/>
        </w:rPr>
        <w:t>Основные угрозы информационной безопасности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5"/>
          <w:i/>
          <w:iCs/>
          <w:color w:val="000000"/>
          <w:sz w:val="36"/>
          <w:szCs w:val="36"/>
        </w:rPr>
        <w:t>Аппаратные средства.</w:t>
      </w:r>
      <w:r w:rsidRPr="00DC062C">
        <w:rPr>
          <w:color w:val="000000"/>
          <w:sz w:val="36"/>
          <w:szCs w:val="36"/>
        </w:rPr>
        <w:t> Это компьютеры и их составные части (процессоры, мониторы, терминалы, периферийные устройства – принтеры, контроллеры, кабели, линии связи и т.д.);</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6"/>
          <w:b/>
          <w:bCs/>
          <w:color w:val="000000"/>
          <w:sz w:val="36"/>
          <w:szCs w:val="36"/>
        </w:rPr>
        <w:t>Программное обеспечение.</w:t>
      </w:r>
      <w:r w:rsidRPr="00DC062C">
        <w:rPr>
          <w:color w:val="000000"/>
          <w:sz w:val="36"/>
          <w:szCs w:val="36"/>
        </w:rPr>
        <w:t> 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6"/>
          <w:b/>
          <w:bCs/>
          <w:color w:val="000000"/>
          <w:sz w:val="36"/>
          <w:szCs w:val="36"/>
        </w:rPr>
        <w:lastRenderedPageBreak/>
        <w:t>Данные,</w:t>
      </w:r>
      <w:r w:rsidRPr="00DC062C">
        <w:rPr>
          <w:color w:val="000000"/>
          <w:sz w:val="36"/>
          <w:szCs w:val="36"/>
        </w:rPr>
        <w:t> хранимые временно и постоянно, на дисках, флэшках, печатные, архивы, системные журналы и т.д.;</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6"/>
          <w:b/>
          <w:bCs/>
          <w:color w:val="000000"/>
          <w:sz w:val="36"/>
          <w:szCs w:val="36"/>
        </w:rPr>
        <w:t>Персонал. </w:t>
      </w:r>
      <w:r w:rsidRPr="00DC062C">
        <w:rPr>
          <w:color w:val="000000"/>
          <w:sz w:val="36"/>
          <w:szCs w:val="36"/>
        </w:rPr>
        <w:t>Пользователи, системные администраторы, программисты и др.</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Опасные воздействия на компьютерную информационную систему можно подразделить на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A4473C" w:rsidRPr="00DC062C" w:rsidRDefault="00A4473C" w:rsidP="00A4473C">
      <w:pPr>
        <w:numPr>
          <w:ilvl w:val="0"/>
          <w:numId w:val="3"/>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аварийные ситуации из-за стихийных бедствий и отключений электропитания;</w:t>
      </w:r>
    </w:p>
    <w:p w:rsidR="00A4473C" w:rsidRPr="00DC062C" w:rsidRDefault="00A4473C" w:rsidP="00A4473C">
      <w:pPr>
        <w:numPr>
          <w:ilvl w:val="0"/>
          <w:numId w:val="3"/>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отказы и сбои аппаратуры;</w:t>
      </w:r>
    </w:p>
    <w:p w:rsidR="00A4473C" w:rsidRPr="00DC062C" w:rsidRDefault="00A4473C" w:rsidP="00A4473C">
      <w:pPr>
        <w:numPr>
          <w:ilvl w:val="0"/>
          <w:numId w:val="3"/>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ошибки в программном обеспечении;</w:t>
      </w:r>
    </w:p>
    <w:p w:rsidR="00A4473C" w:rsidRPr="00DC062C" w:rsidRDefault="00A4473C" w:rsidP="00A4473C">
      <w:pPr>
        <w:numPr>
          <w:ilvl w:val="0"/>
          <w:numId w:val="3"/>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ошибки в работе персонала;</w:t>
      </w:r>
    </w:p>
    <w:p w:rsidR="00A4473C" w:rsidRPr="00DC062C" w:rsidRDefault="00A4473C" w:rsidP="00A4473C">
      <w:pPr>
        <w:numPr>
          <w:ilvl w:val="0"/>
          <w:numId w:val="3"/>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помехи в линиях связи из-за воздействий внешней среды.</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A4473C" w:rsidRPr="00DC062C" w:rsidRDefault="00A4473C" w:rsidP="00A4473C">
      <w:pPr>
        <w:numPr>
          <w:ilvl w:val="0"/>
          <w:numId w:val="4"/>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недовольством служащего своей карьерой;</w:t>
      </w:r>
    </w:p>
    <w:p w:rsidR="00A4473C" w:rsidRPr="00DC062C" w:rsidRDefault="00A4473C" w:rsidP="00A4473C">
      <w:pPr>
        <w:numPr>
          <w:ilvl w:val="0"/>
          <w:numId w:val="4"/>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взяткой;</w:t>
      </w:r>
    </w:p>
    <w:p w:rsidR="00A4473C" w:rsidRPr="00DC062C" w:rsidRDefault="00A4473C" w:rsidP="00A4473C">
      <w:pPr>
        <w:numPr>
          <w:ilvl w:val="0"/>
          <w:numId w:val="4"/>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любопытством;</w:t>
      </w:r>
    </w:p>
    <w:p w:rsidR="00A4473C" w:rsidRPr="00DC062C" w:rsidRDefault="00A4473C" w:rsidP="00A4473C">
      <w:pPr>
        <w:numPr>
          <w:ilvl w:val="0"/>
          <w:numId w:val="4"/>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конкурентной борьбой;</w:t>
      </w:r>
    </w:p>
    <w:p w:rsidR="00A4473C" w:rsidRPr="00DC062C" w:rsidRDefault="00A4473C" w:rsidP="00A4473C">
      <w:pPr>
        <w:numPr>
          <w:ilvl w:val="0"/>
          <w:numId w:val="4"/>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стремлением самоутвердиться любой ценой.</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Можно составить гипотетическую модель потенциального нарушителя:</w:t>
      </w:r>
    </w:p>
    <w:p w:rsidR="00A4473C" w:rsidRPr="00DC062C" w:rsidRDefault="00A4473C" w:rsidP="00A4473C">
      <w:pPr>
        <w:numPr>
          <w:ilvl w:val="0"/>
          <w:numId w:val="5"/>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lastRenderedPageBreak/>
        <w:t>квалификация нарушителя на уровне разработчика данной системы;</w:t>
      </w:r>
    </w:p>
    <w:p w:rsidR="00A4473C" w:rsidRPr="00DC062C" w:rsidRDefault="00A4473C" w:rsidP="00A4473C">
      <w:pPr>
        <w:numPr>
          <w:ilvl w:val="0"/>
          <w:numId w:val="5"/>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 xml:space="preserve">нарушителем </w:t>
      </w:r>
      <w:proofErr w:type="gramStart"/>
      <w:r w:rsidRPr="00DC062C">
        <w:rPr>
          <w:rFonts w:ascii="Times New Roman" w:hAnsi="Times New Roman" w:cs="Times New Roman"/>
          <w:color w:val="000000"/>
          <w:sz w:val="36"/>
          <w:szCs w:val="36"/>
        </w:rPr>
        <w:t>может быть</w:t>
      </w:r>
      <w:proofErr w:type="gramEnd"/>
      <w:r w:rsidRPr="00DC062C">
        <w:rPr>
          <w:rFonts w:ascii="Times New Roman" w:hAnsi="Times New Roman" w:cs="Times New Roman"/>
          <w:color w:val="000000"/>
          <w:sz w:val="36"/>
          <w:szCs w:val="36"/>
        </w:rPr>
        <w:t xml:space="preserve"> как постороннее лицо, так и законный пользователь системы;</w:t>
      </w:r>
    </w:p>
    <w:p w:rsidR="00A4473C" w:rsidRPr="00DC062C" w:rsidRDefault="00A4473C" w:rsidP="00A4473C">
      <w:pPr>
        <w:numPr>
          <w:ilvl w:val="0"/>
          <w:numId w:val="5"/>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нарушителю известна информация о принципах работы системы;</w:t>
      </w:r>
    </w:p>
    <w:p w:rsidR="00A4473C" w:rsidRPr="00DC062C" w:rsidRDefault="00A4473C" w:rsidP="00A4473C">
      <w:pPr>
        <w:numPr>
          <w:ilvl w:val="0"/>
          <w:numId w:val="5"/>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нарушитель выбирает наиболее слабое звено в защите.</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6"/>
          <w:b/>
          <w:bCs/>
          <w:color w:val="000000"/>
          <w:sz w:val="36"/>
          <w:szCs w:val="36"/>
        </w:rPr>
        <w:t>Через человека:</w:t>
      </w:r>
    </w:p>
    <w:p w:rsidR="00A4473C" w:rsidRPr="00DC062C" w:rsidRDefault="00A4473C" w:rsidP="00A4473C">
      <w:pPr>
        <w:numPr>
          <w:ilvl w:val="0"/>
          <w:numId w:val="6"/>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хищение носителей информации;</w:t>
      </w:r>
    </w:p>
    <w:p w:rsidR="00A4473C" w:rsidRPr="00DC062C" w:rsidRDefault="00A4473C" w:rsidP="00A4473C">
      <w:pPr>
        <w:numPr>
          <w:ilvl w:val="0"/>
          <w:numId w:val="6"/>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чтение информации с экрана или клавиатуры;</w:t>
      </w:r>
    </w:p>
    <w:p w:rsidR="00A4473C" w:rsidRPr="00DC062C" w:rsidRDefault="00A4473C" w:rsidP="00A4473C">
      <w:pPr>
        <w:numPr>
          <w:ilvl w:val="0"/>
          <w:numId w:val="6"/>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чтение информации из распечатки.</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6"/>
          <w:b/>
          <w:bCs/>
          <w:color w:val="000000"/>
          <w:sz w:val="36"/>
          <w:szCs w:val="36"/>
        </w:rPr>
        <w:t>Через программу:</w:t>
      </w:r>
    </w:p>
    <w:p w:rsidR="00A4473C" w:rsidRPr="00DC062C" w:rsidRDefault="00A4473C" w:rsidP="00A4473C">
      <w:pPr>
        <w:numPr>
          <w:ilvl w:val="0"/>
          <w:numId w:val="7"/>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перехват паролей;</w:t>
      </w:r>
    </w:p>
    <w:p w:rsidR="00A4473C" w:rsidRPr="00DC062C" w:rsidRDefault="00A4473C" w:rsidP="00A4473C">
      <w:pPr>
        <w:numPr>
          <w:ilvl w:val="0"/>
          <w:numId w:val="7"/>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дешифровка зашифрованной информации;</w:t>
      </w:r>
    </w:p>
    <w:p w:rsidR="00A4473C" w:rsidRPr="00DC062C" w:rsidRDefault="00A4473C" w:rsidP="00A4473C">
      <w:pPr>
        <w:numPr>
          <w:ilvl w:val="0"/>
          <w:numId w:val="7"/>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копирование информации с носителя.</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6"/>
          <w:b/>
          <w:bCs/>
          <w:color w:val="000000"/>
          <w:sz w:val="36"/>
          <w:szCs w:val="36"/>
        </w:rPr>
        <w:t>Через аппаратуру:</w:t>
      </w:r>
    </w:p>
    <w:p w:rsidR="00A4473C" w:rsidRPr="00DC062C" w:rsidRDefault="00A4473C" w:rsidP="00A4473C">
      <w:pPr>
        <w:numPr>
          <w:ilvl w:val="0"/>
          <w:numId w:val="8"/>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t>подключение специально разработанных аппаратных средств, обеспечивающих доступ к информации;</w:t>
      </w:r>
    </w:p>
    <w:p w:rsidR="00A4473C" w:rsidRPr="00DC062C" w:rsidRDefault="00A4473C" w:rsidP="00A4473C">
      <w:pPr>
        <w:numPr>
          <w:ilvl w:val="0"/>
          <w:numId w:val="8"/>
        </w:numPr>
        <w:shd w:val="clear" w:color="auto" w:fill="FFFFFF"/>
        <w:spacing w:before="100" w:beforeAutospacing="1" w:after="180" w:line="240" w:lineRule="auto"/>
        <w:ind w:left="0"/>
        <w:rPr>
          <w:rFonts w:ascii="Times New Roman" w:hAnsi="Times New Roman" w:cs="Times New Roman"/>
          <w:color w:val="000000"/>
          <w:sz w:val="36"/>
          <w:szCs w:val="36"/>
        </w:rPr>
      </w:pPr>
      <w:r w:rsidRPr="00DC062C">
        <w:rPr>
          <w:rFonts w:ascii="Times New Roman" w:hAnsi="Times New Roman" w:cs="Times New Roman"/>
          <w:color w:val="000000"/>
          <w:sz w:val="36"/>
          <w:szCs w:val="36"/>
        </w:rPr>
        <w:lastRenderedPageBreak/>
        <w:t>перехват побочных электромагнитных излучений от аппаратуры, линий связи, сетей электропитания и т.д.</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 xml:space="preserve">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w:t>
      </w:r>
      <w:proofErr w:type="spellStart"/>
      <w:r w:rsidRPr="00DC062C">
        <w:rPr>
          <w:color w:val="000000"/>
          <w:sz w:val="36"/>
          <w:szCs w:val="36"/>
        </w:rPr>
        <w:t>программно</w:t>
      </w:r>
      <w:proofErr w:type="spellEnd"/>
      <w:r w:rsidRPr="00DC062C">
        <w:rPr>
          <w:color w:val="000000"/>
          <w:sz w:val="36"/>
          <w:szCs w:val="36"/>
        </w:rPr>
        <w:t xml:space="preserve">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A4473C" w:rsidRPr="00DC062C" w:rsidRDefault="00A4473C" w:rsidP="00A4473C">
      <w:pPr>
        <w:pStyle w:val="2"/>
        <w:shd w:val="clear" w:color="auto" w:fill="FFFFFF"/>
        <w:spacing w:before="300" w:after="210" w:line="47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Методические и справочные материалы</w:t>
      </w:r>
    </w:p>
    <w:p w:rsidR="00DC062C" w:rsidRDefault="005553B4" w:rsidP="00A4473C">
      <w:pPr>
        <w:pStyle w:val="1"/>
        <w:shd w:val="clear" w:color="auto" w:fill="FFFFFF"/>
        <w:spacing w:before="360" w:beforeAutospacing="0" w:after="240" w:afterAutospacing="0" w:line="600" w:lineRule="atLeast"/>
        <w:rPr>
          <w:color w:val="000000"/>
          <w:sz w:val="36"/>
          <w:szCs w:val="36"/>
        </w:rPr>
      </w:pPr>
      <w:hyperlink r:id="rId5" w:history="1">
        <w:r w:rsidR="00DC062C">
          <w:rPr>
            <w:rStyle w:val="a4"/>
            <w:sz w:val="36"/>
            <w:szCs w:val="36"/>
          </w:rPr>
          <w:t>Видеоролик</w:t>
        </w:r>
        <w:r w:rsidR="002641D8">
          <w:rPr>
            <w:rStyle w:val="a4"/>
            <w:sz w:val="36"/>
            <w:szCs w:val="36"/>
          </w:rPr>
          <w:t xml:space="preserve"> о защите детских персональных данных</w:t>
        </w:r>
      </w:hyperlink>
    </w:p>
    <w:p w:rsidR="00A4473C" w:rsidRPr="00DC062C" w:rsidRDefault="005553B4" w:rsidP="00A4473C">
      <w:pPr>
        <w:pStyle w:val="a3"/>
        <w:shd w:val="clear" w:color="auto" w:fill="FFFFFF"/>
        <w:spacing w:before="90" w:beforeAutospacing="0" w:after="210" w:afterAutospacing="0"/>
        <w:rPr>
          <w:color w:val="000000"/>
          <w:sz w:val="36"/>
          <w:szCs w:val="36"/>
        </w:rPr>
      </w:pPr>
      <w:hyperlink r:id="rId6" w:history="1">
        <w:r w:rsidR="00A4473C" w:rsidRPr="00DC062C">
          <w:rPr>
            <w:rStyle w:val="a4"/>
            <w:color w:val="306AFD"/>
            <w:sz w:val="36"/>
            <w:szCs w:val="36"/>
          </w:rPr>
          <w:t>Материалы к урокам безопасного интернета</w:t>
        </w:r>
      </w:hyperlink>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Методические материалы по вопросам информационной безопасности и защиты персональных данных в сети «Интернет» для несовершеннолетних разных возрастных категорий, а также родителей (законных представителей)</w:t>
      </w:r>
    </w:p>
    <w:p w:rsidR="00A4473C" w:rsidRPr="00DC062C" w:rsidRDefault="005553B4" w:rsidP="00A4473C">
      <w:pPr>
        <w:pStyle w:val="a3"/>
        <w:shd w:val="clear" w:color="auto" w:fill="FFFFFF"/>
        <w:spacing w:before="90" w:beforeAutospacing="0" w:after="210" w:afterAutospacing="0"/>
        <w:rPr>
          <w:color w:val="000000"/>
          <w:sz w:val="36"/>
          <w:szCs w:val="36"/>
        </w:rPr>
      </w:pPr>
      <w:hyperlink r:id="rId7" w:history="1">
        <w:r w:rsidR="00A4473C" w:rsidRPr="00DC062C">
          <w:rPr>
            <w:rStyle w:val="a4"/>
            <w:color w:val="306AFD"/>
            <w:sz w:val="36"/>
            <w:szCs w:val="36"/>
          </w:rPr>
          <w:t>https://27.rkn.gov.ru/directions/pd/p26200/</w:t>
        </w:r>
      </w:hyperlink>
    </w:p>
    <w:p w:rsidR="00A4473C" w:rsidRPr="00DC062C" w:rsidRDefault="00A4473C" w:rsidP="00A4473C">
      <w:pPr>
        <w:pStyle w:val="a3"/>
        <w:shd w:val="clear" w:color="auto" w:fill="FFFFFF"/>
        <w:spacing w:before="90" w:beforeAutospacing="0" w:after="210" w:afterAutospacing="0"/>
        <w:rPr>
          <w:color w:val="000000"/>
          <w:sz w:val="36"/>
          <w:szCs w:val="36"/>
        </w:rPr>
      </w:pPr>
    </w:p>
    <w:p w:rsidR="00A4473C" w:rsidRPr="00DC062C" w:rsidRDefault="00A4473C" w:rsidP="00A4473C">
      <w:pPr>
        <w:pStyle w:val="2"/>
        <w:shd w:val="clear" w:color="auto" w:fill="FFFFFF"/>
        <w:spacing w:before="300" w:after="210" w:line="479" w:lineRule="atLeast"/>
        <w:rPr>
          <w:rFonts w:ascii="Times New Roman" w:hAnsi="Times New Roman" w:cs="Times New Roman"/>
          <w:color w:val="000000"/>
          <w:sz w:val="36"/>
          <w:szCs w:val="36"/>
        </w:rPr>
      </w:pPr>
      <w:r w:rsidRPr="00DC062C">
        <w:rPr>
          <w:rFonts w:ascii="Times New Roman" w:hAnsi="Times New Roman" w:cs="Times New Roman"/>
          <w:color w:val="000000"/>
          <w:sz w:val="36"/>
          <w:szCs w:val="36"/>
        </w:rPr>
        <w:t>Методические и справочные материалы</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5"/>
          <w:color w:val="000000"/>
          <w:sz w:val="36"/>
          <w:szCs w:val="36"/>
        </w:rPr>
        <w:t>Проекты и конкурсы Фонда развития Интернета</w:t>
      </w:r>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color w:val="000000"/>
          <w:sz w:val="36"/>
          <w:szCs w:val="36"/>
        </w:rPr>
        <w:t xml:space="preserve">Фонд Развития Интернет реализует исследовательские, образовательные и информационно-просветительские проекты, </w:t>
      </w:r>
      <w:r w:rsidRPr="00DC062C">
        <w:rPr>
          <w:color w:val="000000"/>
          <w:sz w:val="36"/>
          <w:szCs w:val="36"/>
        </w:rPr>
        <w:lastRenderedPageBreak/>
        <w:t>направленные на развитие Интернета, изучение его влияния на пользователей, повышение цифровой компетентности и безопасное использование сети Интернет. Его миссия состоит в содействии развитию сети Интернет как открытой платформы для социальных, образовательных, научных и экономических инноваций </w:t>
      </w:r>
      <w:hyperlink r:id="rId8" w:history="1">
        <w:r w:rsidRPr="00DC062C">
          <w:rPr>
            <w:rStyle w:val="a4"/>
            <w:color w:val="306AFD"/>
            <w:sz w:val="36"/>
            <w:szCs w:val="36"/>
          </w:rPr>
          <w:t>Фонд развития Интернета</w:t>
        </w:r>
      </w:hyperlink>
    </w:p>
    <w:p w:rsidR="00A4473C" w:rsidRPr="00DC062C" w:rsidRDefault="00A4473C" w:rsidP="00A4473C">
      <w:pPr>
        <w:pStyle w:val="a3"/>
        <w:shd w:val="clear" w:color="auto" w:fill="FFFFFF"/>
        <w:spacing w:before="90" w:beforeAutospacing="0" w:after="210" w:afterAutospacing="0"/>
        <w:rPr>
          <w:color w:val="000000"/>
          <w:sz w:val="36"/>
          <w:szCs w:val="36"/>
        </w:rPr>
      </w:pPr>
      <w:r w:rsidRPr="00DC062C">
        <w:rPr>
          <w:rStyle w:val="a5"/>
          <w:color w:val="000000"/>
          <w:sz w:val="36"/>
          <w:szCs w:val="36"/>
        </w:rPr>
        <w:t>Международный проект «</w:t>
      </w:r>
      <w:r w:rsidRPr="00DC062C">
        <w:rPr>
          <w:color w:val="000000"/>
          <w:sz w:val="36"/>
          <w:szCs w:val="36"/>
        </w:rPr>
        <w:t>Международное измерение информационной безопасности</w:t>
      </w:r>
      <w:r w:rsidRPr="00DC062C">
        <w:rPr>
          <w:rStyle w:val="a5"/>
          <w:color w:val="000000"/>
          <w:sz w:val="36"/>
          <w:szCs w:val="36"/>
        </w:rPr>
        <w:t>»</w:t>
      </w:r>
    </w:p>
    <w:p w:rsidR="00A4473C" w:rsidRPr="00DC062C" w:rsidRDefault="00A4473C" w:rsidP="00A4473C">
      <w:pPr>
        <w:shd w:val="clear" w:color="auto" w:fill="FFFFFF"/>
        <w:rPr>
          <w:rFonts w:ascii="Times New Roman" w:hAnsi="Times New Roman" w:cs="Times New Roman"/>
          <w:color w:val="000000"/>
          <w:sz w:val="36"/>
          <w:szCs w:val="36"/>
        </w:rPr>
      </w:pPr>
      <w:r w:rsidRPr="00DC062C">
        <w:rPr>
          <w:rFonts w:ascii="Times New Roman" w:hAnsi="Times New Roman" w:cs="Times New Roman"/>
          <w:color w:val="000000"/>
          <w:sz w:val="36"/>
          <w:szCs w:val="36"/>
        </w:rPr>
        <w:t xml:space="preserve">В условиях транснационального характера вызовов и угроз в ИКТ-сфере проект направлен на критический анализ подходов различных государств и негосударственных </w:t>
      </w:r>
      <w:proofErr w:type="spellStart"/>
      <w:r w:rsidRPr="00DC062C">
        <w:rPr>
          <w:rFonts w:ascii="Times New Roman" w:hAnsi="Times New Roman" w:cs="Times New Roman"/>
          <w:color w:val="000000"/>
          <w:sz w:val="36"/>
          <w:szCs w:val="36"/>
        </w:rPr>
        <w:t>акторов</w:t>
      </w:r>
      <w:proofErr w:type="spellEnd"/>
      <w:r w:rsidRPr="00DC062C">
        <w:rPr>
          <w:rFonts w:ascii="Times New Roman" w:hAnsi="Times New Roman" w:cs="Times New Roman"/>
          <w:color w:val="000000"/>
          <w:sz w:val="36"/>
          <w:szCs w:val="36"/>
        </w:rPr>
        <w:t xml:space="preserve"> к обеспечению информационной безопасности и поиск общих точек для сотрудничества в этой сфере.</w:t>
      </w:r>
    </w:p>
    <w:bookmarkStart w:id="0" w:name="_GoBack"/>
    <w:bookmarkEnd w:id="0"/>
    <w:p w:rsidR="00A4473C" w:rsidRPr="00DC062C" w:rsidRDefault="005553B4" w:rsidP="00A4473C">
      <w:pPr>
        <w:pStyle w:val="a3"/>
        <w:shd w:val="clear" w:color="auto" w:fill="FFFFFF"/>
        <w:rPr>
          <w:color w:val="1C3760"/>
          <w:sz w:val="36"/>
          <w:szCs w:val="36"/>
        </w:rPr>
      </w:pPr>
      <w:r>
        <w:fldChar w:fldCharType="begin"/>
      </w:r>
      <w:r>
        <w:instrText xml:space="preserve"> HYPERLINK "http://l</w:instrText>
      </w:r>
      <w:r>
        <w:instrText xml:space="preserve">egalacts.ru/doc/pismo-minobrnauki-rossii-ot-14052018-n-08-1184-o-napravlenii/" \t "_blank" </w:instrText>
      </w:r>
      <w:r>
        <w:fldChar w:fldCharType="separate"/>
      </w:r>
      <w:r w:rsidR="00A4473C" w:rsidRPr="00DC062C">
        <w:rPr>
          <w:rStyle w:val="a4"/>
          <w:sz w:val="36"/>
          <w:szCs w:val="36"/>
        </w:rPr>
        <w:t>Методические рекомендации</w:t>
      </w:r>
      <w:r>
        <w:rPr>
          <w:rStyle w:val="a4"/>
          <w:sz w:val="36"/>
          <w:szCs w:val="36"/>
        </w:rPr>
        <w:fldChar w:fldCharType="end"/>
      </w:r>
      <w:r w:rsidR="00A4473C" w:rsidRPr="00DC062C">
        <w:rPr>
          <w:color w:val="1C3760"/>
          <w:sz w:val="36"/>
          <w:szCs w:val="36"/>
        </w:rPr>
        <w:t>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r w:rsidR="00A4473C" w:rsidRPr="00DC062C">
        <w:rPr>
          <w:color w:val="1C3760"/>
          <w:sz w:val="36"/>
          <w:szCs w:val="36"/>
        </w:rPr>
        <w:br/>
        <w:t>Письмо Департамента государственной политики в сфере общего образования Министерства образования и науки РФ от 14.05.2018 N 08-1184.</w:t>
      </w:r>
    </w:p>
    <w:p w:rsidR="00A4473C" w:rsidRPr="00DC062C" w:rsidRDefault="00A4473C" w:rsidP="00A4473C">
      <w:pPr>
        <w:pStyle w:val="2"/>
        <w:shd w:val="clear" w:color="auto" w:fill="FFFFFF"/>
        <w:rPr>
          <w:rFonts w:ascii="Times New Roman" w:hAnsi="Times New Roman" w:cs="Times New Roman"/>
          <w:color w:val="1C3760"/>
          <w:sz w:val="36"/>
          <w:szCs w:val="36"/>
        </w:rPr>
      </w:pPr>
      <w:r w:rsidRPr="00DC062C">
        <w:rPr>
          <w:rStyle w:val="a5"/>
          <w:rFonts w:ascii="Times New Roman" w:hAnsi="Times New Roman" w:cs="Times New Roman"/>
          <w:bCs w:val="0"/>
          <w:color w:val="1C3760"/>
          <w:sz w:val="36"/>
          <w:szCs w:val="36"/>
        </w:rPr>
        <w:t>Раздел сайта "Информационная безопасность"</w:t>
      </w:r>
      <w:r w:rsidRPr="00DC062C">
        <w:rPr>
          <w:rFonts w:ascii="Times New Roman" w:hAnsi="Times New Roman" w:cs="Times New Roman"/>
          <w:color w:val="1C3760"/>
          <w:sz w:val="36"/>
          <w:szCs w:val="36"/>
        </w:rPr>
        <w:br/>
      </w:r>
      <w:r w:rsidRPr="00DC062C">
        <w:rPr>
          <w:rStyle w:val="a5"/>
          <w:rFonts w:ascii="Times New Roman" w:hAnsi="Times New Roman" w:cs="Times New Roman"/>
          <w:bCs w:val="0"/>
          <w:color w:val="1C3760"/>
          <w:sz w:val="36"/>
          <w:szCs w:val="36"/>
        </w:rPr>
        <w:t>Нормативное регулирование</w:t>
      </w:r>
    </w:p>
    <w:p w:rsidR="00A4473C" w:rsidRPr="00DC062C" w:rsidRDefault="00A4473C" w:rsidP="00A4473C">
      <w:pPr>
        <w:pStyle w:val="a3"/>
        <w:shd w:val="clear" w:color="auto" w:fill="FFFFFF"/>
        <w:rPr>
          <w:color w:val="1C3760"/>
          <w:sz w:val="36"/>
          <w:szCs w:val="36"/>
        </w:rPr>
      </w:pPr>
      <w:r w:rsidRPr="00DC062C">
        <w:rPr>
          <w:color w:val="1C3760"/>
          <w:sz w:val="36"/>
          <w:szCs w:val="36"/>
        </w:rPr>
        <w:t>Баннер-ссылка «</w:t>
      </w:r>
      <w:hyperlink r:id="rId9" w:history="1">
        <w:r w:rsidRPr="00DC062C">
          <w:rPr>
            <w:rStyle w:val="a4"/>
            <w:sz w:val="36"/>
            <w:szCs w:val="36"/>
          </w:rPr>
          <w:t>Сообщить о противоправном контенте</w:t>
        </w:r>
      </w:hyperlink>
      <w:r w:rsidRPr="00DC062C">
        <w:rPr>
          <w:color w:val="1C3760"/>
          <w:sz w:val="36"/>
          <w:szCs w:val="36"/>
        </w:rPr>
        <w:t>», ведущий на страницу с информацией об алгоритме действий в случае выявления в сети «Интернет» материалов с признаками запрещенной информации и адресами сайтов, на которые можно отправить сообщение.</w:t>
      </w:r>
    </w:p>
    <w:p w:rsidR="00A4473C" w:rsidRPr="00DC062C" w:rsidRDefault="005553B4" w:rsidP="00A4473C">
      <w:pPr>
        <w:pStyle w:val="a3"/>
        <w:shd w:val="clear" w:color="auto" w:fill="FFFFFF"/>
        <w:rPr>
          <w:color w:val="1C3760"/>
          <w:sz w:val="36"/>
          <w:szCs w:val="36"/>
        </w:rPr>
      </w:pPr>
      <w:hyperlink r:id="rId10" w:tgtFrame="_blank" w:history="1">
        <w:r w:rsidR="00A4473C" w:rsidRPr="00DC062C">
          <w:rPr>
            <w:rStyle w:val="a4"/>
            <w:sz w:val="36"/>
            <w:szCs w:val="36"/>
          </w:rPr>
          <w:t>Информационные материалы</w:t>
        </w:r>
      </w:hyperlink>
      <w:r w:rsidR="00A4473C" w:rsidRPr="00DC062C">
        <w:rPr>
          <w:color w:val="1C3760"/>
          <w:sz w:val="36"/>
          <w:szCs w:val="36"/>
        </w:rPr>
        <w:t xml:space="preserve">, разработанные </w:t>
      </w:r>
      <w:proofErr w:type="spellStart"/>
      <w:r w:rsidR="00A4473C" w:rsidRPr="00DC062C">
        <w:rPr>
          <w:color w:val="1C3760"/>
          <w:sz w:val="36"/>
          <w:szCs w:val="36"/>
        </w:rPr>
        <w:t>Роскомнадзором</w:t>
      </w:r>
      <w:proofErr w:type="spellEnd"/>
      <w:r w:rsidR="00A4473C" w:rsidRPr="00DC062C">
        <w:rPr>
          <w:color w:val="1C3760"/>
          <w:sz w:val="36"/>
          <w:szCs w:val="36"/>
        </w:rPr>
        <w:t xml:space="preserve"> России.</w:t>
      </w:r>
      <w:r w:rsidR="00A4473C" w:rsidRPr="00DC062C">
        <w:rPr>
          <w:color w:val="1C3760"/>
          <w:sz w:val="36"/>
          <w:szCs w:val="36"/>
        </w:rPr>
        <w:br/>
        <w:t xml:space="preserve">Материалы, рекомендованные к размещению на сайте </w:t>
      </w:r>
      <w:proofErr w:type="spellStart"/>
      <w:r w:rsidR="00A4473C" w:rsidRPr="00DC062C">
        <w:rPr>
          <w:color w:val="1C3760"/>
          <w:sz w:val="36"/>
          <w:szCs w:val="36"/>
        </w:rPr>
        <w:t>Роскомнадзором</w:t>
      </w:r>
      <w:proofErr w:type="spellEnd"/>
      <w:r w:rsidR="00A4473C" w:rsidRPr="00DC062C">
        <w:rPr>
          <w:color w:val="1C3760"/>
          <w:sz w:val="36"/>
          <w:szCs w:val="36"/>
        </w:rPr>
        <w:t xml:space="preserve"> России в целях ограничения доступа к сайтам сети «Интернет», содержащим информацию, распространение которой в Российской Федерации запрещено. Текст и документы для публикации на сайте образовательной организации вы найдете по адресу https://www.edu.yar.ru/safety/hot_line.html</w:t>
      </w:r>
    </w:p>
    <w:p w:rsidR="00A4473C" w:rsidRPr="00DC062C" w:rsidRDefault="005553B4" w:rsidP="00A4473C">
      <w:pPr>
        <w:pStyle w:val="a3"/>
        <w:shd w:val="clear" w:color="auto" w:fill="FFFFFF"/>
        <w:rPr>
          <w:color w:val="1C3760"/>
          <w:sz w:val="36"/>
          <w:szCs w:val="36"/>
        </w:rPr>
      </w:pPr>
      <w:hyperlink r:id="rId11" w:tgtFrame="_blank" w:history="1">
        <w:r w:rsidR="00A4473C" w:rsidRPr="00DC062C">
          <w:rPr>
            <w:rStyle w:val="a4"/>
            <w:sz w:val="36"/>
            <w:szCs w:val="36"/>
          </w:rPr>
          <w:t>Федеральный закон от 24.07.1998 № 124-ФЗ</w:t>
        </w:r>
      </w:hyperlink>
      <w:r w:rsidR="00A4473C" w:rsidRPr="00DC062C">
        <w:rPr>
          <w:color w:val="1C3760"/>
          <w:sz w:val="36"/>
          <w:szCs w:val="36"/>
        </w:rPr>
        <w:t> «Об основных гарантиях прав ребенка в Российской Федерации»</w:t>
      </w:r>
      <w:r w:rsidR="00A4473C" w:rsidRPr="00DC062C">
        <w:rPr>
          <w:color w:val="1C3760"/>
          <w:sz w:val="36"/>
          <w:szCs w:val="36"/>
        </w:rPr>
        <w:br/>
      </w:r>
      <w:hyperlink r:id="rId12" w:tgtFrame="_blank" w:history="1">
        <w:r w:rsidR="00A4473C" w:rsidRPr="00DC062C">
          <w:rPr>
            <w:rStyle w:val="a4"/>
            <w:sz w:val="36"/>
            <w:szCs w:val="36"/>
          </w:rPr>
          <w:t>Федеральный закон от 13.03.2006 № 38-ФЗ</w:t>
        </w:r>
      </w:hyperlink>
      <w:r w:rsidR="00A4473C" w:rsidRPr="00DC062C">
        <w:rPr>
          <w:color w:val="1C3760"/>
          <w:sz w:val="36"/>
          <w:szCs w:val="36"/>
        </w:rPr>
        <w:t> «О рекламе»</w:t>
      </w:r>
      <w:r w:rsidR="00A4473C" w:rsidRPr="00DC062C">
        <w:rPr>
          <w:color w:val="1C3760"/>
          <w:sz w:val="36"/>
          <w:szCs w:val="36"/>
        </w:rPr>
        <w:br/>
      </w:r>
      <w:hyperlink r:id="rId13" w:tgtFrame="_blank" w:history="1">
        <w:r w:rsidR="00A4473C" w:rsidRPr="00DC062C">
          <w:rPr>
            <w:rStyle w:val="a4"/>
            <w:sz w:val="36"/>
            <w:szCs w:val="36"/>
          </w:rPr>
          <w:t>Федеральный закон от 27.07.2006 № 149-ФЗ</w:t>
        </w:r>
      </w:hyperlink>
      <w:r w:rsidR="00A4473C" w:rsidRPr="00DC062C">
        <w:rPr>
          <w:color w:val="1C3760"/>
          <w:sz w:val="36"/>
          <w:szCs w:val="36"/>
        </w:rPr>
        <w:t> «Об информации, информационных технологиях и о защите информации»</w:t>
      </w:r>
      <w:r w:rsidR="00A4473C" w:rsidRPr="00DC062C">
        <w:rPr>
          <w:color w:val="1C3760"/>
          <w:sz w:val="36"/>
          <w:szCs w:val="36"/>
        </w:rPr>
        <w:br/>
      </w:r>
      <w:hyperlink r:id="rId14" w:tgtFrame="_blank" w:history="1">
        <w:r w:rsidR="00A4473C" w:rsidRPr="00DC062C">
          <w:rPr>
            <w:rStyle w:val="a4"/>
            <w:sz w:val="36"/>
            <w:szCs w:val="36"/>
          </w:rPr>
          <w:t>Федеральный закон от 27.07.2006 № 152-ФЗ</w:t>
        </w:r>
      </w:hyperlink>
      <w:r w:rsidR="00A4473C" w:rsidRPr="00DC062C">
        <w:rPr>
          <w:color w:val="1C3760"/>
          <w:sz w:val="36"/>
          <w:szCs w:val="36"/>
        </w:rPr>
        <w:t> «О персональных данных»</w:t>
      </w:r>
      <w:r w:rsidR="00A4473C" w:rsidRPr="00DC062C">
        <w:rPr>
          <w:color w:val="1C3760"/>
          <w:sz w:val="36"/>
          <w:szCs w:val="36"/>
        </w:rPr>
        <w:br/>
      </w:r>
      <w:hyperlink r:id="rId15" w:tgtFrame="_blank" w:history="1">
        <w:r w:rsidR="00A4473C" w:rsidRPr="00DC062C">
          <w:rPr>
            <w:rStyle w:val="a4"/>
            <w:sz w:val="36"/>
            <w:szCs w:val="36"/>
          </w:rPr>
          <w:t>Федеральный закон от 28.12.2010 № 390-ФЗ</w:t>
        </w:r>
      </w:hyperlink>
      <w:r w:rsidR="00A4473C" w:rsidRPr="00DC062C">
        <w:rPr>
          <w:color w:val="1C3760"/>
          <w:sz w:val="36"/>
          <w:szCs w:val="36"/>
        </w:rPr>
        <w:t> «О безопасности»   </w:t>
      </w:r>
      <w:r w:rsidR="00A4473C" w:rsidRPr="00DC062C">
        <w:rPr>
          <w:color w:val="1C3760"/>
          <w:sz w:val="36"/>
          <w:szCs w:val="36"/>
        </w:rPr>
        <w:br/>
      </w:r>
      <w:hyperlink r:id="rId16" w:tgtFrame="_blank" w:history="1">
        <w:r w:rsidR="00A4473C" w:rsidRPr="00DC062C">
          <w:rPr>
            <w:rStyle w:val="a4"/>
            <w:sz w:val="36"/>
            <w:szCs w:val="36"/>
          </w:rPr>
          <w:t>Федеральный закон от 29.12.2010 № 436-ФЗ</w:t>
        </w:r>
      </w:hyperlink>
      <w:r w:rsidR="00A4473C" w:rsidRPr="00DC062C">
        <w:rPr>
          <w:color w:val="1C3760"/>
          <w:sz w:val="36"/>
          <w:szCs w:val="36"/>
        </w:rPr>
        <w:t> «О защите детей от информации, причиняющей вред их здоровью и развитию»</w:t>
      </w:r>
      <w:r w:rsidR="00A4473C" w:rsidRPr="00DC062C">
        <w:rPr>
          <w:color w:val="1C3760"/>
          <w:sz w:val="36"/>
          <w:szCs w:val="36"/>
        </w:rPr>
        <w:br/>
      </w:r>
      <w:hyperlink r:id="rId17" w:tgtFrame="_blank" w:history="1">
        <w:r w:rsidR="00A4473C" w:rsidRPr="00DC062C">
          <w:rPr>
            <w:rStyle w:val="a4"/>
            <w:sz w:val="36"/>
            <w:szCs w:val="36"/>
          </w:rPr>
          <w:t>Указ Президента РФ от 31.12.2015 № 683</w:t>
        </w:r>
      </w:hyperlink>
      <w:r w:rsidR="00A4473C" w:rsidRPr="00DC062C">
        <w:rPr>
          <w:color w:val="1C3760"/>
          <w:sz w:val="36"/>
          <w:szCs w:val="36"/>
        </w:rPr>
        <w:t> «О Стратегии национальной безопасности Российской Федерации»</w:t>
      </w:r>
      <w:r w:rsidR="00A4473C" w:rsidRPr="00DC062C">
        <w:rPr>
          <w:color w:val="1C3760"/>
          <w:sz w:val="36"/>
          <w:szCs w:val="36"/>
        </w:rPr>
        <w:br/>
      </w:r>
      <w:hyperlink r:id="rId18" w:tgtFrame="_blank" w:history="1">
        <w:r w:rsidR="00A4473C" w:rsidRPr="00DC062C">
          <w:rPr>
            <w:rStyle w:val="a4"/>
            <w:sz w:val="36"/>
            <w:szCs w:val="36"/>
          </w:rPr>
          <w:t>Указ Президента РФ от 05.12.2016 № 646</w:t>
        </w:r>
      </w:hyperlink>
      <w:r w:rsidR="00A4473C" w:rsidRPr="00DC062C">
        <w:rPr>
          <w:color w:val="1C3760"/>
          <w:sz w:val="36"/>
          <w:szCs w:val="36"/>
        </w:rPr>
        <w:t> «Об утверждении Доктрины информационной безопасности Российской Федерации»</w:t>
      </w:r>
      <w:r w:rsidR="00A4473C" w:rsidRPr="00DC062C">
        <w:rPr>
          <w:color w:val="1C3760"/>
          <w:sz w:val="36"/>
          <w:szCs w:val="36"/>
        </w:rPr>
        <w:br/>
      </w:r>
      <w:hyperlink r:id="rId19" w:tgtFrame="_blank" w:history="1">
        <w:r w:rsidR="00A4473C" w:rsidRPr="00DC062C">
          <w:rPr>
            <w:rStyle w:val="a4"/>
            <w:sz w:val="36"/>
            <w:szCs w:val="36"/>
          </w:rPr>
          <w:t>СанПиН 2.4.2.2821-10</w:t>
        </w:r>
      </w:hyperlink>
      <w:r w:rsidR="00A4473C" w:rsidRPr="00DC062C">
        <w:rPr>
          <w:color w:val="1C3760"/>
          <w:sz w:val="36"/>
          <w:szCs w:val="36"/>
        </w:rPr>
        <w:t> «Санитарно-эпидемиологические требования к условиям и организации обучения в общеобразовательных учреждениях»</w:t>
      </w:r>
      <w:r w:rsidR="00A4473C" w:rsidRPr="00DC062C">
        <w:rPr>
          <w:color w:val="1C3760"/>
          <w:sz w:val="36"/>
          <w:szCs w:val="36"/>
        </w:rPr>
        <w:br/>
      </w:r>
      <w:hyperlink r:id="rId20" w:tgtFrame="_blank" w:history="1">
        <w:r w:rsidR="00A4473C" w:rsidRPr="00DC062C">
          <w:rPr>
            <w:rStyle w:val="a4"/>
            <w:sz w:val="36"/>
            <w:szCs w:val="36"/>
          </w:rPr>
          <w:t xml:space="preserve">Приказ </w:t>
        </w:r>
        <w:proofErr w:type="spellStart"/>
        <w:r w:rsidR="00A4473C" w:rsidRPr="00DC062C">
          <w:rPr>
            <w:rStyle w:val="a4"/>
            <w:sz w:val="36"/>
            <w:szCs w:val="36"/>
          </w:rPr>
          <w:t>Минкомсвязи</w:t>
        </w:r>
        <w:proofErr w:type="spellEnd"/>
        <w:r w:rsidR="00A4473C" w:rsidRPr="00DC062C">
          <w:rPr>
            <w:rStyle w:val="a4"/>
            <w:sz w:val="36"/>
            <w:szCs w:val="36"/>
          </w:rPr>
          <w:t xml:space="preserve"> России от 16.06.2014 № 161 </w:t>
        </w:r>
      </w:hyperlink>
      <w:r w:rsidR="00A4473C" w:rsidRPr="00DC062C">
        <w:rPr>
          <w:color w:val="1C3760"/>
          <w:sz w:val="36"/>
          <w:szCs w:val="36"/>
        </w:rPr>
        <w:t>«Об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r w:rsidR="00A4473C" w:rsidRPr="00DC062C">
        <w:rPr>
          <w:color w:val="1C3760"/>
          <w:sz w:val="36"/>
          <w:szCs w:val="36"/>
        </w:rPr>
        <w:br/>
      </w:r>
      <w:hyperlink r:id="rId21" w:tgtFrame="_blank" w:history="1">
        <w:r w:rsidR="00A4473C" w:rsidRPr="00DC062C">
          <w:rPr>
            <w:rStyle w:val="a4"/>
            <w:sz w:val="36"/>
            <w:szCs w:val="36"/>
          </w:rPr>
          <w:t xml:space="preserve">КОНЦЕПЦИЯ информационной безопасности </w:t>
        </w:r>
        <w:r w:rsidR="00A4473C" w:rsidRPr="00DC062C">
          <w:rPr>
            <w:rStyle w:val="a4"/>
            <w:sz w:val="36"/>
            <w:szCs w:val="36"/>
          </w:rPr>
          <w:lastRenderedPageBreak/>
          <w:t>детей </w:t>
        </w:r>
      </w:hyperlink>
      <w:r w:rsidR="00A4473C" w:rsidRPr="00DC062C">
        <w:rPr>
          <w:color w:val="1C3760"/>
          <w:sz w:val="36"/>
          <w:szCs w:val="36"/>
        </w:rPr>
        <w:t>Утверждена распоряжением Правительства Российской Федерации от 2 декабря 2015 г. No2471-р</w:t>
      </w:r>
      <w:r w:rsidR="00A4473C" w:rsidRPr="00DC062C">
        <w:rPr>
          <w:color w:val="1C3760"/>
          <w:sz w:val="36"/>
          <w:szCs w:val="36"/>
        </w:rPr>
        <w:br/>
      </w:r>
      <w:hyperlink r:id="rId22" w:tgtFrame="_blank" w:history="1">
        <w:r w:rsidR="00A4473C" w:rsidRPr="00DC062C">
          <w:rPr>
            <w:rStyle w:val="a4"/>
            <w:sz w:val="36"/>
            <w:szCs w:val="36"/>
          </w:rPr>
          <w:t>Постановление Правительства РФ от 1 ноября 2012 г. N 1119</w:t>
        </w:r>
      </w:hyperlink>
      <w:r w:rsidR="00A4473C" w:rsidRPr="00DC062C">
        <w:rPr>
          <w:color w:val="000000"/>
          <w:sz w:val="36"/>
          <w:szCs w:val="36"/>
        </w:rPr>
        <w:t> «Об утверждении требований к защите персональных данных при их обработке в информационных системах персональных данных»</w:t>
      </w:r>
      <w:r w:rsidR="00A4473C" w:rsidRPr="00DC062C">
        <w:rPr>
          <w:color w:val="000000"/>
          <w:sz w:val="36"/>
          <w:szCs w:val="36"/>
        </w:rPr>
        <w:br/>
      </w:r>
      <w:hyperlink r:id="rId23" w:tgtFrame="_blank" w:history="1">
        <w:r w:rsidR="00A4473C" w:rsidRPr="00DC062C">
          <w:rPr>
            <w:rStyle w:val="a4"/>
            <w:sz w:val="36"/>
            <w:szCs w:val="36"/>
          </w:rPr>
          <w:t>Постановление Правительства РФ от 21 марта 2012 г. N 211</w:t>
        </w:r>
      </w:hyperlink>
      <w:r w:rsidR="00A4473C" w:rsidRPr="00DC062C">
        <w:rPr>
          <w:color w:val="000000"/>
          <w:sz w:val="36"/>
          <w:szCs w:val="36"/>
        </w:rPr>
        <w:t>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4473C" w:rsidRPr="00DC062C" w:rsidRDefault="00A4473C" w:rsidP="00A4473C">
      <w:pPr>
        <w:pStyle w:val="2"/>
        <w:shd w:val="clear" w:color="auto" w:fill="FFFFFF"/>
        <w:rPr>
          <w:rFonts w:ascii="Times New Roman" w:hAnsi="Times New Roman" w:cs="Times New Roman"/>
          <w:color w:val="1C3760"/>
          <w:sz w:val="36"/>
          <w:szCs w:val="36"/>
        </w:rPr>
      </w:pPr>
      <w:r w:rsidRPr="00DC062C">
        <w:rPr>
          <w:rStyle w:val="a5"/>
          <w:rFonts w:ascii="Times New Roman" w:hAnsi="Times New Roman" w:cs="Times New Roman"/>
          <w:b w:val="0"/>
          <w:bCs w:val="0"/>
          <w:color w:val="1C3760"/>
          <w:sz w:val="36"/>
          <w:szCs w:val="36"/>
        </w:rPr>
        <w:t>Раздел сайта "Информационная безопасность"</w:t>
      </w:r>
      <w:r w:rsidRPr="00DC062C">
        <w:rPr>
          <w:rFonts w:ascii="Times New Roman" w:hAnsi="Times New Roman" w:cs="Times New Roman"/>
          <w:color w:val="1C3760"/>
          <w:sz w:val="36"/>
          <w:szCs w:val="36"/>
        </w:rPr>
        <w:br/>
      </w:r>
      <w:r w:rsidRPr="00DC062C">
        <w:rPr>
          <w:rStyle w:val="a5"/>
          <w:rFonts w:ascii="Times New Roman" w:hAnsi="Times New Roman" w:cs="Times New Roman"/>
          <w:b w:val="0"/>
          <w:bCs w:val="0"/>
          <w:color w:val="1C3760"/>
          <w:sz w:val="36"/>
          <w:szCs w:val="36"/>
        </w:rPr>
        <w:t>Локальные  нормативные акты  в сфере обеспечения информационной безопасности обучающихся</w:t>
      </w:r>
    </w:p>
    <w:p w:rsidR="00A4473C" w:rsidRPr="00DC062C" w:rsidRDefault="00A4473C" w:rsidP="00A4473C">
      <w:pPr>
        <w:pStyle w:val="a3"/>
        <w:shd w:val="clear" w:color="auto" w:fill="FFFFFF"/>
        <w:rPr>
          <w:color w:val="1C3760"/>
          <w:sz w:val="36"/>
          <w:szCs w:val="36"/>
        </w:rPr>
      </w:pPr>
      <w:r w:rsidRPr="00DC062C">
        <w:rPr>
          <w:color w:val="1C3760"/>
          <w:sz w:val="36"/>
          <w:szCs w:val="36"/>
        </w:rPr>
        <w:t>План мероприятий образовательной организации по обеспечению информационной безопасности детей</w:t>
      </w:r>
    </w:p>
    <w:p w:rsidR="00A4473C" w:rsidRPr="00DC062C" w:rsidRDefault="00A4473C" w:rsidP="00A4473C">
      <w:pPr>
        <w:pStyle w:val="a3"/>
        <w:shd w:val="clear" w:color="auto" w:fill="FFFFFF"/>
        <w:rPr>
          <w:color w:val="1C3760"/>
          <w:sz w:val="36"/>
          <w:szCs w:val="36"/>
        </w:rPr>
      </w:pPr>
      <w:r w:rsidRPr="00DC062C">
        <w:rPr>
          <w:rStyle w:val="a5"/>
          <w:color w:val="1C3760"/>
          <w:sz w:val="36"/>
          <w:szCs w:val="36"/>
        </w:rPr>
        <w:t>Локальные акты, регламентирующие работу с персональными данными</w:t>
      </w:r>
    </w:p>
    <w:p w:rsidR="00A4473C" w:rsidRPr="00DC062C" w:rsidRDefault="00A4473C" w:rsidP="00A4473C">
      <w:pPr>
        <w:pStyle w:val="a3"/>
        <w:shd w:val="clear" w:color="auto" w:fill="FFFFFF"/>
        <w:rPr>
          <w:color w:val="1C3760"/>
          <w:sz w:val="36"/>
          <w:szCs w:val="36"/>
        </w:rPr>
      </w:pPr>
      <w:r w:rsidRPr="00DC062C">
        <w:rPr>
          <w:color w:val="1C3760"/>
          <w:sz w:val="36"/>
          <w:szCs w:val="36"/>
        </w:rPr>
        <w:t>Политика в области обработки персональных данных.</w:t>
      </w:r>
    </w:p>
    <w:p w:rsidR="00A4473C" w:rsidRPr="00DC062C" w:rsidRDefault="00A4473C" w:rsidP="00A4473C">
      <w:pPr>
        <w:pStyle w:val="a3"/>
        <w:shd w:val="clear" w:color="auto" w:fill="FFFFFF"/>
        <w:rPr>
          <w:color w:val="1C3760"/>
          <w:sz w:val="36"/>
          <w:szCs w:val="36"/>
        </w:rPr>
      </w:pPr>
      <w:r w:rsidRPr="00DC062C">
        <w:rPr>
          <w:color w:val="1C3760"/>
          <w:sz w:val="36"/>
          <w:szCs w:val="36"/>
        </w:rPr>
        <w:t>Положение об обработке персональных данных</w:t>
      </w:r>
      <w:r w:rsidRPr="00DC062C">
        <w:rPr>
          <w:color w:val="1C3760"/>
          <w:sz w:val="36"/>
          <w:szCs w:val="36"/>
        </w:rPr>
        <w:br/>
        <w:t>Положение об обработке персональных данных без использования средств автоматизации</w:t>
      </w:r>
      <w:r w:rsidRPr="00DC062C">
        <w:rPr>
          <w:color w:val="1C3760"/>
          <w:sz w:val="36"/>
          <w:szCs w:val="36"/>
        </w:rPr>
        <w:br/>
        <w:t>Правила доступа к персональным данным</w:t>
      </w:r>
      <w:r w:rsidRPr="00DC062C">
        <w:rPr>
          <w:color w:val="1C3760"/>
          <w:sz w:val="36"/>
          <w:szCs w:val="36"/>
        </w:rPr>
        <w:br/>
        <w:t>Правила рассмотрения запросов субъектов персональных данных</w:t>
      </w:r>
      <w:r w:rsidRPr="00DC062C">
        <w:rPr>
          <w:color w:val="1C3760"/>
          <w:sz w:val="36"/>
          <w:szCs w:val="36"/>
        </w:rPr>
        <w:br/>
        <w:t>Другие локальные акты образовательной организации, относящие к данной тематике</w:t>
      </w:r>
    </w:p>
    <w:p w:rsidR="00A4473C" w:rsidRPr="00DC062C" w:rsidRDefault="00A4473C" w:rsidP="00A4473C">
      <w:pPr>
        <w:pStyle w:val="a3"/>
        <w:shd w:val="clear" w:color="auto" w:fill="FFFFFF"/>
        <w:rPr>
          <w:color w:val="1C3760"/>
          <w:sz w:val="36"/>
          <w:szCs w:val="36"/>
        </w:rPr>
      </w:pPr>
      <w:r w:rsidRPr="00DC062C">
        <w:rPr>
          <w:rStyle w:val="a5"/>
          <w:color w:val="1C3760"/>
          <w:sz w:val="36"/>
          <w:szCs w:val="36"/>
        </w:rPr>
        <w:t>Сайт и использование сети Интернет</w:t>
      </w:r>
    </w:p>
    <w:p w:rsidR="00A4473C" w:rsidRPr="00DC062C" w:rsidRDefault="00A4473C" w:rsidP="00A4473C">
      <w:pPr>
        <w:pStyle w:val="a3"/>
        <w:shd w:val="clear" w:color="auto" w:fill="FFFFFF"/>
        <w:rPr>
          <w:color w:val="1C3760"/>
          <w:sz w:val="36"/>
          <w:szCs w:val="36"/>
        </w:rPr>
      </w:pPr>
      <w:r w:rsidRPr="00DC062C">
        <w:rPr>
          <w:color w:val="1C3760"/>
          <w:sz w:val="36"/>
          <w:szCs w:val="36"/>
        </w:rPr>
        <w:lastRenderedPageBreak/>
        <w:t xml:space="preserve">Положение об официальном </w:t>
      </w:r>
      <w:proofErr w:type="spellStart"/>
      <w:r w:rsidRPr="00DC062C">
        <w:rPr>
          <w:color w:val="1C3760"/>
          <w:sz w:val="36"/>
          <w:szCs w:val="36"/>
        </w:rPr>
        <w:t>web</w:t>
      </w:r>
      <w:proofErr w:type="spellEnd"/>
      <w:r w:rsidRPr="00DC062C">
        <w:rPr>
          <w:color w:val="1C3760"/>
          <w:sz w:val="36"/>
          <w:szCs w:val="36"/>
        </w:rPr>
        <w:t>-сайте школы</w:t>
      </w:r>
      <w:r w:rsidRPr="00DC062C">
        <w:rPr>
          <w:color w:val="1C3760"/>
          <w:sz w:val="36"/>
          <w:szCs w:val="36"/>
        </w:rPr>
        <w:br/>
        <w:t>Положение об использовании сети Интернет</w:t>
      </w:r>
      <w:r w:rsidRPr="00DC062C">
        <w:rPr>
          <w:color w:val="1C3760"/>
          <w:sz w:val="36"/>
          <w:szCs w:val="36"/>
        </w:rPr>
        <w:br/>
        <w:t>Порядок доступа обучающихся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r w:rsidRPr="00DC062C">
        <w:rPr>
          <w:color w:val="1C3760"/>
          <w:sz w:val="36"/>
          <w:szCs w:val="36"/>
        </w:rPr>
        <w:br/>
        <w:t>Правила пользования локальной сетью и сетью Интернет</w:t>
      </w:r>
      <w:r w:rsidRPr="00DC062C">
        <w:rPr>
          <w:color w:val="1C3760"/>
          <w:sz w:val="36"/>
          <w:szCs w:val="36"/>
        </w:rPr>
        <w:br/>
        <w:t>Другие локальные акты образовательной организации, относящие к данной тематике</w:t>
      </w:r>
    </w:p>
    <w:p w:rsidR="00A4473C" w:rsidRPr="00DC062C" w:rsidRDefault="00A4473C" w:rsidP="00A4473C">
      <w:pPr>
        <w:pStyle w:val="a3"/>
        <w:shd w:val="clear" w:color="auto" w:fill="FFFFFF"/>
        <w:rPr>
          <w:color w:val="1C3760"/>
          <w:sz w:val="36"/>
          <w:szCs w:val="36"/>
        </w:rPr>
      </w:pPr>
      <w:r w:rsidRPr="00DC062C">
        <w:rPr>
          <w:color w:val="1C3760"/>
          <w:sz w:val="36"/>
          <w:szCs w:val="36"/>
        </w:rPr>
        <w:t xml:space="preserve">Используйте при подготовке – материалы, подготовленные  </w:t>
      </w:r>
      <w:r w:rsidR="00DC062C" w:rsidRPr="00DC062C">
        <w:rPr>
          <w:color w:val="1C3760"/>
          <w:sz w:val="36"/>
          <w:szCs w:val="36"/>
        </w:rPr>
        <w:t xml:space="preserve"> </w:t>
      </w:r>
      <w:r w:rsidRPr="00DC062C">
        <w:rPr>
          <w:color w:val="1C3760"/>
          <w:sz w:val="36"/>
          <w:szCs w:val="36"/>
        </w:rPr>
        <w:t>Центром телекоммуникаций и информационных систем в образовании:</w:t>
      </w:r>
    </w:p>
    <w:p w:rsidR="00A4473C" w:rsidRPr="00DC062C" w:rsidRDefault="00A4473C" w:rsidP="00A4473C">
      <w:pPr>
        <w:pStyle w:val="2"/>
        <w:shd w:val="clear" w:color="auto" w:fill="FFFFFF"/>
        <w:rPr>
          <w:rFonts w:ascii="Times New Roman" w:hAnsi="Times New Roman" w:cs="Times New Roman"/>
          <w:color w:val="000000" w:themeColor="text1"/>
          <w:sz w:val="36"/>
          <w:szCs w:val="36"/>
        </w:rPr>
      </w:pPr>
      <w:r w:rsidRPr="00DC062C">
        <w:rPr>
          <w:rStyle w:val="a5"/>
          <w:rFonts w:ascii="Times New Roman" w:hAnsi="Times New Roman" w:cs="Times New Roman"/>
          <w:bCs w:val="0"/>
          <w:color w:val="000000" w:themeColor="text1"/>
          <w:sz w:val="36"/>
          <w:szCs w:val="36"/>
        </w:rPr>
        <w:t>Раздел  "Информационная безопасность"</w:t>
      </w:r>
      <w:r w:rsidRPr="00DC062C">
        <w:rPr>
          <w:rFonts w:ascii="Times New Roman" w:hAnsi="Times New Roman" w:cs="Times New Roman"/>
          <w:color w:val="000000" w:themeColor="text1"/>
          <w:sz w:val="36"/>
          <w:szCs w:val="36"/>
        </w:rPr>
        <w:br/>
      </w:r>
      <w:r w:rsidRPr="00DC062C">
        <w:rPr>
          <w:rStyle w:val="a5"/>
          <w:rFonts w:ascii="Times New Roman" w:hAnsi="Times New Roman" w:cs="Times New Roman"/>
          <w:bCs w:val="0"/>
          <w:color w:val="000000" w:themeColor="text1"/>
          <w:sz w:val="36"/>
          <w:szCs w:val="36"/>
        </w:rPr>
        <w:t>Обучающимся</w:t>
      </w:r>
    </w:p>
    <w:p w:rsidR="00A4473C" w:rsidRPr="00DC062C" w:rsidRDefault="005553B4" w:rsidP="00A4473C">
      <w:pPr>
        <w:pStyle w:val="pcenter"/>
        <w:shd w:val="clear" w:color="auto" w:fill="FFFFFF"/>
        <w:rPr>
          <w:color w:val="1C3760"/>
          <w:sz w:val="36"/>
          <w:szCs w:val="36"/>
        </w:rPr>
      </w:pPr>
      <w:hyperlink r:id="rId24" w:anchor="100075" w:tgtFrame="_blank" w:history="1">
        <w:r w:rsidR="00A4473C" w:rsidRPr="00DC062C">
          <w:rPr>
            <w:rStyle w:val="a4"/>
            <w:sz w:val="36"/>
            <w:szCs w:val="36"/>
          </w:rPr>
          <w:t>Информационная памятка</w:t>
        </w:r>
      </w:hyperlink>
      <w:r w:rsidR="00A4473C" w:rsidRPr="00DC062C">
        <w:rPr>
          <w:color w:val="1C3760"/>
          <w:sz w:val="36"/>
          <w:szCs w:val="36"/>
        </w:rPr>
        <w:br/>
      </w:r>
      <w:r w:rsidR="00A4473C" w:rsidRPr="00DC062C">
        <w:rPr>
          <w:rStyle w:val="a6"/>
          <w:color w:val="1C3760"/>
          <w:sz w:val="36"/>
          <w:szCs w:val="36"/>
        </w:rPr>
        <w:t xml:space="preserve">Информационная памятка для обучающихся для размещения на официальных </w:t>
      </w:r>
      <w:proofErr w:type="spellStart"/>
      <w:r w:rsidR="00A4473C" w:rsidRPr="00DC062C">
        <w:rPr>
          <w:rStyle w:val="a6"/>
          <w:color w:val="1C3760"/>
          <w:sz w:val="36"/>
          <w:szCs w:val="36"/>
        </w:rPr>
        <w:t>интернет-ресурсах</w:t>
      </w:r>
      <w:proofErr w:type="spellEnd"/>
      <w:r w:rsidR="00A4473C" w:rsidRPr="00DC062C">
        <w:rPr>
          <w:rStyle w:val="a6"/>
          <w:color w:val="1C3760"/>
          <w:sz w:val="36"/>
          <w:szCs w:val="36"/>
        </w:rPr>
        <w:t xml:space="preserve"> на официальных Интернет-ресурсах</w:t>
      </w:r>
    </w:p>
    <w:p w:rsidR="00A4473C" w:rsidRPr="00DC062C" w:rsidRDefault="00A4473C" w:rsidP="00A4473C">
      <w:pPr>
        <w:pStyle w:val="a3"/>
        <w:shd w:val="clear" w:color="auto" w:fill="FFFFFF"/>
        <w:rPr>
          <w:color w:val="1C3760"/>
          <w:sz w:val="36"/>
          <w:szCs w:val="36"/>
        </w:rPr>
      </w:pPr>
      <w:r w:rsidRPr="00DC062C">
        <w:rPr>
          <w:rStyle w:val="a5"/>
          <w:color w:val="1C3760"/>
          <w:sz w:val="36"/>
          <w:szCs w:val="36"/>
        </w:rPr>
        <w:t>Информация о мероприятиях, проектах и программах, направленных на повышение информационной грамотности обучающихся:</w:t>
      </w:r>
    </w:p>
    <w:p w:rsidR="00A4473C" w:rsidRPr="00DC062C" w:rsidRDefault="005553B4" w:rsidP="00A4473C">
      <w:pPr>
        <w:pStyle w:val="a3"/>
        <w:shd w:val="clear" w:color="auto" w:fill="FFFFFF"/>
        <w:rPr>
          <w:color w:val="1C3760"/>
          <w:sz w:val="36"/>
          <w:szCs w:val="36"/>
        </w:rPr>
      </w:pPr>
      <w:hyperlink r:id="rId25" w:history="1">
        <w:r w:rsidR="00A4473C" w:rsidRPr="00DC062C">
          <w:rPr>
            <w:rStyle w:val="a4"/>
            <w:sz w:val="36"/>
            <w:szCs w:val="36"/>
          </w:rPr>
          <w:t>Сайт "Азбука цифрового мира"</w:t>
        </w:r>
      </w:hyperlink>
      <w:r w:rsidR="00A4473C" w:rsidRPr="00DC062C">
        <w:rPr>
          <w:color w:val="1C3760"/>
          <w:sz w:val="36"/>
          <w:szCs w:val="36"/>
        </w:rPr>
        <w:br/>
      </w:r>
      <w:r w:rsidR="00A4473C" w:rsidRPr="00DC062C">
        <w:rPr>
          <w:rStyle w:val="a6"/>
          <w:color w:val="1C3760"/>
          <w:sz w:val="36"/>
          <w:szCs w:val="36"/>
        </w:rPr>
        <w:t>Азбука цифрового мира. Увлекательные комиксы, специализированные тренажёры и интересные игры!</w:t>
      </w:r>
    </w:p>
    <w:p w:rsidR="00A4473C" w:rsidRPr="00DC062C" w:rsidRDefault="005553B4" w:rsidP="00A4473C">
      <w:pPr>
        <w:pStyle w:val="a3"/>
        <w:shd w:val="clear" w:color="auto" w:fill="FFFFFF"/>
        <w:rPr>
          <w:color w:val="1C3760"/>
          <w:sz w:val="36"/>
          <w:szCs w:val="36"/>
        </w:rPr>
      </w:pPr>
      <w:hyperlink r:id="rId26" w:tgtFrame="_blank" w:history="1">
        <w:r w:rsidR="00A4473C" w:rsidRPr="00DC062C">
          <w:rPr>
            <w:rStyle w:val="a4"/>
            <w:sz w:val="36"/>
            <w:szCs w:val="36"/>
          </w:rPr>
          <w:t>Сайт "Подросток и закон"</w:t>
        </w:r>
      </w:hyperlink>
    </w:p>
    <w:p w:rsidR="00A4473C" w:rsidRPr="00DC062C" w:rsidRDefault="00A4473C" w:rsidP="00A4473C">
      <w:pPr>
        <w:pStyle w:val="a3"/>
        <w:shd w:val="clear" w:color="auto" w:fill="FFFFFF"/>
        <w:rPr>
          <w:color w:val="1C3760"/>
          <w:sz w:val="36"/>
          <w:szCs w:val="36"/>
        </w:rPr>
      </w:pPr>
      <w:r w:rsidRPr="00DC062C">
        <w:rPr>
          <w:color w:val="1C3760"/>
          <w:sz w:val="36"/>
          <w:szCs w:val="36"/>
        </w:rPr>
        <w:br/>
      </w:r>
    </w:p>
    <w:p w:rsidR="00A4473C" w:rsidRPr="00DC062C" w:rsidRDefault="00A4473C" w:rsidP="00A4473C">
      <w:pPr>
        <w:shd w:val="clear" w:color="auto" w:fill="FFFFFF"/>
        <w:rPr>
          <w:rFonts w:ascii="Times New Roman" w:hAnsi="Times New Roman" w:cs="Times New Roman"/>
          <w:color w:val="1C3760"/>
          <w:sz w:val="36"/>
          <w:szCs w:val="36"/>
        </w:rPr>
      </w:pPr>
      <w:r w:rsidRPr="00DC062C">
        <w:rPr>
          <w:rFonts w:ascii="Times New Roman" w:hAnsi="Times New Roman" w:cs="Times New Roman"/>
          <w:color w:val="1C3760"/>
          <w:sz w:val="36"/>
          <w:szCs w:val="36"/>
        </w:rPr>
        <w:t> </w:t>
      </w:r>
    </w:p>
    <w:sectPr w:rsidR="00A4473C" w:rsidRPr="00DC062C" w:rsidSect="00DC062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CBA"/>
    <w:multiLevelType w:val="multilevel"/>
    <w:tmpl w:val="3C1E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07CEA"/>
    <w:multiLevelType w:val="multilevel"/>
    <w:tmpl w:val="CBDA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C2B0A"/>
    <w:multiLevelType w:val="multilevel"/>
    <w:tmpl w:val="9FD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E3059"/>
    <w:multiLevelType w:val="multilevel"/>
    <w:tmpl w:val="234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72144"/>
    <w:multiLevelType w:val="multilevel"/>
    <w:tmpl w:val="BB9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4090D"/>
    <w:multiLevelType w:val="multilevel"/>
    <w:tmpl w:val="EE2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7F75CA"/>
    <w:multiLevelType w:val="multilevel"/>
    <w:tmpl w:val="4F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B06C9"/>
    <w:multiLevelType w:val="multilevel"/>
    <w:tmpl w:val="1EA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87250A"/>
    <w:multiLevelType w:val="multilevel"/>
    <w:tmpl w:val="5F1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F7505B"/>
    <w:multiLevelType w:val="multilevel"/>
    <w:tmpl w:val="DB32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4E053B"/>
    <w:multiLevelType w:val="multilevel"/>
    <w:tmpl w:val="ABE8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8"/>
  </w:num>
  <w:num w:numId="8">
    <w:abstractNumId w:val="2"/>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3C"/>
    <w:rsid w:val="002641D8"/>
    <w:rsid w:val="005553B4"/>
    <w:rsid w:val="00774A67"/>
    <w:rsid w:val="00A4473C"/>
    <w:rsid w:val="00DC062C"/>
    <w:rsid w:val="00DF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C702"/>
  <w15:chartTrackingRefBased/>
  <w15:docId w15:val="{B30A7F17-2203-4305-9BC6-95A23E1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4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47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447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7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4473C"/>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A4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4473C"/>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unhideWhenUsed/>
    <w:rsid w:val="00A4473C"/>
    <w:rPr>
      <w:color w:val="0000FF"/>
      <w:u w:val="single"/>
    </w:rPr>
  </w:style>
  <w:style w:type="character" w:styleId="a5">
    <w:name w:val="Strong"/>
    <w:basedOn w:val="a0"/>
    <w:uiPriority w:val="22"/>
    <w:qFormat/>
    <w:rsid w:val="00A4473C"/>
    <w:rPr>
      <w:b/>
      <w:bCs/>
    </w:rPr>
  </w:style>
  <w:style w:type="character" w:styleId="a6">
    <w:name w:val="Emphasis"/>
    <w:basedOn w:val="a0"/>
    <w:uiPriority w:val="20"/>
    <w:qFormat/>
    <w:rsid w:val="00A4473C"/>
    <w:rPr>
      <w:i/>
      <w:iCs/>
    </w:rPr>
  </w:style>
  <w:style w:type="character" w:customStyle="1" w:styleId="newsheader">
    <w:name w:val="news_header"/>
    <w:basedOn w:val="a0"/>
    <w:rsid w:val="00A4473C"/>
  </w:style>
  <w:style w:type="paragraph" w:customStyle="1" w:styleId="pcenter">
    <w:name w:val="pcenter"/>
    <w:basedOn w:val="a"/>
    <w:rsid w:val="00A4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44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317">
      <w:bodyDiv w:val="1"/>
      <w:marLeft w:val="0"/>
      <w:marRight w:val="0"/>
      <w:marTop w:val="0"/>
      <w:marBottom w:val="0"/>
      <w:divBdr>
        <w:top w:val="none" w:sz="0" w:space="0" w:color="auto"/>
        <w:left w:val="none" w:sz="0" w:space="0" w:color="auto"/>
        <w:bottom w:val="none" w:sz="0" w:space="0" w:color="auto"/>
        <w:right w:val="none" w:sz="0" w:space="0" w:color="auto"/>
      </w:divBdr>
    </w:div>
    <w:div w:id="840849642">
      <w:bodyDiv w:val="1"/>
      <w:marLeft w:val="0"/>
      <w:marRight w:val="0"/>
      <w:marTop w:val="0"/>
      <w:marBottom w:val="0"/>
      <w:divBdr>
        <w:top w:val="none" w:sz="0" w:space="0" w:color="auto"/>
        <w:left w:val="none" w:sz="0" w:space="0" w:color="auto"/>
        <w:bottom w:val="none" w:sz="0" w:space="0" w:color="auto"/>
        <w:right w:val="none" w:sz="0" w:space="0" w:color="auto"/>
      </w:divBdr>
      <w:divsChild>
        <w:div w:id="1654408602">
          <w:marLeft w:val="0"/>
          <w:marRight w:val="0"/>
          <w:marTop w:val="0"/>
          <w:marBottom w:val="0"/>
          <w:divBdr>
            <w:top w:val="none" w:sz="0" w:space="0" w:color="auto"/>
            <w:left w:val="none" w:sz="0" w:space="0" w:color="auto"/>
            <w:bottom w:val="none" w:sz="0" w:space="0" w:color="auto"/>
            <w:right w:val="none" w:sz="0" w:space="0" w:color="auto"/>
          </w:divBdr>
          <w:divsChild>
            <w:div w:id="892884794">
              <w:marLeft w:val="0"/>
              <w:marRight w:val="0"/>
              <w:marTop w:val="0"/>
              <w:marBottom w:val="0"/>
              <w:divBdr>
                <w:top w:val="none" w:sz="0" w:space="0" w:color="auto"/>
                <w:left w:val="none" w:sz="0" w:space="0" w:color="auto"/>
                <w:bottom w:val="none" w:sz="0" w:space="0" w:color="auto"/>
                <w:right w:val="none" w:sz="0" w:space="0" w:color="auto"/>
              </w:divBdr>
              <w:divsChild>
                <w:div w:id="2066682796">
                  <w:marLeft w:val="0"/>
                  <w:marRight w:val="0"/>
                  <w:marTop w:val="0"/>
                  <w:marBottom w:val="0"/>
                  <w:divBdr>
                    <w:top w:val="none" w:sz="0" w:space="0" w:color="auto"/>
                    <w:left w:val="none" w:sz="0" w:space="0" w:color="auto"/>
                    <w:bottom w:val="none" w:sz="0" w:space="0" w:color="auto"/>
                    <w:right w:val="none" w:sz="0" w:space="0" w:color="auto"/>
                  </w:divBdr>
                  <w:divsChild>
                    <w:div w:id="1687633574">
                      <w:marLeft w:val="0"/>
                      <w:marRight w:val="0"/>
                      <w:marTop w:val="0"/>
                      <w:marBottom w:val="0"/>
                      <w:divBdr>
                        <w:top w:val="none" w:sz="0" w:space="0" w:color="auto"/>
                        <w:left w:val="none" w:sz="0" w:space="0" w:color="auto"/>
                        <w:bottom w:val="none" w:sz="0" w:space="0" w:color="auto"/>
                        <w:right w:val="none" w:sz="0" w:space="0" w:color="auto"/>
                      </w:divBdr>
                      <w:divsChild>
                        <w:div w:id="934021730">
                          <w:marLeft w:val="0"/>
                          <w:marRight w:val="0"/>
                          <w:marTop w:val="0"/>
                          <w:marBottom w:val="0"/>
                          <w:divBdr>
                            <w:top w:val="none" w:sz="0" w:space="0" w:color="auto"/>
                            <w:left w:val="none" w:sz="0" w:space="0" w:color="auto"/>
                            <w:bottom w:val="none" w:sz="0" w:space="0" w:color="auto"/>
                            <w:right w:val="none" w:sz="0" w:space="0" w:color="auto"/>
                          </w:divBdr>
                          <w:divsChild>
                            <w:div w:id="619142656">
                              <w:marLeft w:val="0"/>
                              <w:marRight w:val="0"/>
                              <w:marTop w:val="0"/>
                              <w:marBottom w:val="0"/>
                              <w:divBdr>
                                <w:top w:val="none" w:sz="0" w:space="0" w:color="auto"/>
                                <w:left w:val="none" w:sz="0" w:space="0" w:color="auto"/>
                                <w:bottom w:val="none" w:sz="0" w:space="0" w:color="auto"/>
                                <w:right w:val="none" w:sz="0" w:space="0" w:color="auto"/>
                              </w:divBdr>
                              <w:divsChild>
                                <w:div w:id="313268014">
                                  <w:marLeft w:val="0"/>
                                  <w:marRight w:val="0"/>
                                  <w:marTop w:val="0"/>
                                  <w:marBottom w:val="480"/>
                                  <w:divBdr>
                                    <w:top w:val="none" w:sz="0" w:space="0" w:color="auto"/>
                                    <w:left w:val="none" w:sz="0" w:space="0" w:color="auto"/>
                                    <w:bottom w:val="none" w:sz="0" w:space="0" w:color="auto"/>
                                    <w:right w:val="none" w:sz="0" w:space="0" w:color="auto"/>
                                  </w:divBdr>
                                  <w:divsChild>
                                    <w:div w:id="284041969">
                                      <w:marLeft w:val="0"/>
                                      <w:marRight w:val="0"/>
                                      <w:marTop w:val="0"/>
                                      <w:marBottom w:val="0"/>
                                      <w:divBdr>
                                        <w:top w:val="none" w:sz="0" w:space="0" w:color="auto"/>
                                        <w:left w:val="none" w:sz="0" w:space="0" w:color="auto"/>
                                        <w:bottom w:val="none" w:sz="0" w:space="0" w:color="auto"/>
                                        <w:right w:val="none" w:sz="0" w:space="0" w:color="auto"/>
                                      </w:divBdr>
                                    </w:div>
                                  </w:divsChild>
                                </w:div>
                                <w:div w:id="829249771">
                                  <w:marLeft w:val="0"/>
                                  <w:marRight w:val="0"/>
                                  <w:marTop w:val="0"/>
                                  <w:marBottom w:val="1470"/>
                                  <w:divBdr>
                                    <w:top w:val="none" w:sz="0" w:space="0" w:color="auto"/>
                                    <w:left w:val="none" w:sz="0" w:space="0" w:color="auto"/>
                                    <w:bottom w:val="none" w:sz="0" w:space="0" w:color="auto"/>
                                    <w:right w:val="none" w:sz="0" w:space="0" w:color="auto"/>
                                  </w:divBdr>
                                  <w:divsChild>
                                    <w:div w:id="1275289468">
                                      <w:marLeft w:val="0"/>
                                      <w:marRight w:val="0"/>
                                      <w:marTop w:val="0"/>
                                      <w:marBottom w:val="0"/>
                                      <w:divBdr>
                                        <w:top w:val="none" w:sz="0" w:space="0" w:color="auto"/>
                                        <w:left w:val="none" w:sz="0" w:space="0" w:color="auto"/>
                                        <w:bottom w:val="none" w:sz="0" w:space="0" w:color="auto"/>
                                        <w:right w:val="none" w:sz="0" w:space="0" w:color="auto"/>
                                      </w:divBdr>
                                      <w:divsChild>
                                        <w:div w:id="14900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2205">
                                  <w:marLeft w:val="0"/>
                                  <w:marRight w:val="0"/>
                                  <w:marTop w:val="0"/>
                                  <w:marBottom w:val="480"/>
                                  <w:divBdr>
                                    <w:top w:val="none" w:sz="0" w:space="0" w:color="auto"/>
                                    <w:left w:val="none" w:sz="0" w:space="0" w:color="auto"/>
                                    <w:bottom w:val="none" w:sz="0" w:space="0" w:color="auto"/>
                                    <w:right w:val="none" w:sz="0" w:space="0" w:color="auto"/>
                                  </w:divBdr>
                                  <w:divsChild>
                                    <w:div w:id="1240141699">
                                      <w:marLeft w:val="0"/>
                                      <w:marRight w:val="0"/>
                                      <w:marTop w:val="0"/>
                                      <w:marBottom w:val="0"/>
                                      <w:divBdr>
                                        <w:top w:val="none" w:sz="0" w:space="0" w:color="auto"/>
                                        <w:left w:val="none" w:sz="0" w:space="0" w:color="auto"/>
                                        <w:bottom w:val="none" w:sz="0" w:space="0" w:color="auto"/>
                                        <w:right w:val="none" w:sz="0" w:space="0" w:color="auto"/>
                                      </w:divBdr>
                                    </w:div>
                                  </w:divsChild>
                                </w:div>
                                <w:div w:id="462843716">
                                  <w:marLeft w:val="0"/>
                                  <w:marRight w:val="0"/>
                                  <w:marTop w:val="0"/>
                                  <w:marBottom w:val="480"/>
                                  <w:divBdr>
                                    <w:top w:val="none" w:sz="0" w:space="0" w:color="auto"/>
                                    <w:left w:val="none" w:sz="0" w:space="0" w:color="auto"/>
                                    <w:bottom w:val="none" w:sz="0" w:space="0" w:color="auto"/>
                                    <w:right w:val="none" w:sz="0" w:space="0" w:color="auto"/>
                                  </w:divBdr>
                                  <w:divsChild>
                                    <w:div w:id="2081096314">
                                      <w:marLeft w:val="0"/>
                                      <w:marRight w:val="0"/>
                                      <w:marTop w:val="0"/>
                                      <w:marBottom w:val="0"/>
                                      <w:divBdr>
                                        <w:top w:val="none" w:sz="0" w:space="0" w:color="auto"/>
                                        <w:left w:val="none" w:sz="0" w:space="0" w:color="auto"/>
                                        <w:bottom w:val="none" w:sz="0" w:space="0" w:color="auto"/>
                                        <w:right w:val="none" w:sz="0" w:space="0" w:color="auto"/>
                                      </w:divBdr>
                                      <w:divsChild>
                                        <w:div w:id="167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26710">
          <w:marLeft w:val="0"/>
          <w:marRight w:val="0"/>
          <w:marTop w:val="0"/>
          <w:marBottom w:val="0"/>
          <w:divBdr>
            <w:top w:val="none" w:sz="0" w:space="0" w:color="auto"/>
            <w:left w:val="none" w:sz="0" w:space="0" w:color="auto"/>
            <w:bottom w:val="none" w:sz="0" w:space="0" w:color="auto"/>
            <w:right w:val="none" w:sz="0" w:space="0" w:color="auto"/>
          </w:divBdr>
          <w:divsChild>
            <w:div w:id="1328561228">
              <w:marLeft w:val="0"/>
              <w:marRight w:val="0"/>
              <w:marTop w:val="0"/>
              <w:marBottom w:val="0"/>
              <w:divBdr>
                <w:top w:val="none" w:sz="0" w:space="0" w:color="auto"/>
                <w:left w:val="none" w:sz="0" w:space="0" w:color="auto"/>
                <w:bottom w:val="none" w:sz="0" w:space="0" w:color="auto"/>
                <w:right w:val="none" w:sz="0" w:space="0" w:color="auto"/>
              </w:divBdr>
              <w:divsChild>
                <w:div w:id="1461145634">
                  <w:marLeft w:val="0"/>
                  <w:marRight w:val="0"/>
                  <w:marTop w:val="0"/>
                  <w:marBottom w:val="0"/>
                  <w:divBdr>
                    <w:top w:val="none" w:sz="0" w:space="0" w:color="auto"/>
                    <w:left w:val="none" w:sz="0" w:space="0" w:color="auto"/>
                    <w:bottom w:val="none" w:sz="0" w:space="0" w:color="auto"/>
                    <w:right w:val="none" w:sz="0" w:space="0" w:color="auto"/>
                  </w:divBdr>
                  <w:divsChild>
                    <w:div w:id="2098861840">
                      <w:marLeft w:val="0"/>
                      <w:marRight w:val="0"/>
                      <w:marTop w:val="0"/>
                      <w:marBottom w:val="0"/>
                      <w:divBdr>
                        <w:top w:val="none" w:sz="0" w:space="0" w:color="auto"/>
                        <w:left w:val="none" w:sz="0" w:space="0" w:color="auto"/>
                        <w:bottom w:val="none" w:sz="0" w:space="0" w:color="auto"/>
                        <w:right w:val="none" w:sz="0" w:space="0" w:color="auto"/>
                      </w:divBdr>
                      <w:divsChild>
                        <w:div w:id="631206546">
                          <w:marLeft w:val="0"/>
                          <w:marRight w:val="0"/>
                          <w:marTop w:val="0"/>
                          <w:marBottom w:val="0"/>
                          <w:divBdr>
                            <w:top w:val="none" w:sz="0" w:space="0" w:color="auto"/>
                            <w:left w:val="none" w:sz="0" w:space="0" w:color="auto"/>
                            <w:bottom w:val="none" w:sz="0" w:space="0" w:color="auto"/>
                            <w:right w:val="none" w:sz="0" w:space="0" w:color="auto"/>
                          </w:divBdr>
                          <w:divsChild>
                            <w:div w:id="444858886">
                              <w:marLeft w:val="0"/>
                              <w:marRight w:val="0"/>
                              <w:marTop w:val="0"/>
                              <w:marBottom w:val="0"/>
                              <w:divBdr>
                                <w:top w:val="none" w:sz="0" w:space="0" w:color="auto"/>
                                <w:left w:val="none" w:sz="0" w:space="0" w:color="auto"/>
                                <w:bottom w:val="none" w:sz="0" w:space="0" w:color="auto"/>
                                <w:right w:val="none" w:sz="0" w:space="0" w:color="auto"/>
                              </w:divBdr>
                              <w:divsChild>
                                <w:div w:id="1359432358">
                                  <w:marLeft w:val="0"/>
                                  <w:marRight w:val="0"/>
                                  <w:marTop w:val="0"/>
                                  <w:marBottom w:val="0"/>
                                  <w:divBdr>
                                    <w:top w:val="none" w:sz="0" w:space="0" w:color="auto"/>
                                    <w:left w:val="none" w:sz="0" w:space="0" w:color="auto"/>
                                    <w:bottom w:val="none" w:sz="0" w:space="0" w:color="auto"/>
                                    <w:right w:val="none" w:sz="0" w:space="0" w:color="auto"/>
                                  </w:divBdr>
                                  <w:divsChild>
                                    <w:div w:id="1062944147">
                                      <w:marLeft w:val="0"/>
                                      <w:marRight w:val="0"/>
                                      <w:marTop w:val="0"/>
                                      <w:marBottom w:val="0"/>
                                      <w:divBdr>
                                        <w:top w:val="none" w:sz="0" w:space="0" w:color="auto"/>
                                        <w:left w:val="none" w:sz="0" w:space="0" w:color="auto"/>
                                        <w:bottom w:val="none" w:sz="0" w:space="0" w:color="auto"/>
                                        <w:right w:val="none" w:sz="0" w:space="0" w:color="auto"/>
                                      </w:divBdr>
                                    </w:div>
                                  </w:divsChild>
                                </w:div>
                                <w:div w:id="939948221">
                                  <w:marLeft w:val="0"/>
                                  <w:marRight w:val="0"/>
                                  <w:marTop w:val="0"/>
                                  <w:marBottom w:val="0"/>
                                  <w:divBdr>
                                    <w:top w:val="none" w:sz="0" w:space="0" w:color="auto"/>
                                    <w:left w:val="none" w:sz="0" w:space="0" w:color="auto"/>
                                    <w:bottom w:val="none" w:sz="0" w:space="0" w:color="auto"/>
                                    <w:right w:val="none" w:sz="0" w:space="0" w:color="auto"/>
                                  </w:divBdr>
                                  <w:divsChild>
                                    <w:div w:id="1612203041">
                                      <w:marLeft w:val="0"/>
                                      <w:marRight w:val="0"/>
                                      <w:marTop w:val="0"/>
                                      <w:marBottom w:val="0"/>
                                      <w:divBdr>
                                        <w:top w:val="none" w:sz="0" w:space="0" w:color="auto"/>
                                        <w:left w:val="none" w:sz="0" w:space="0" w:color="auto"/>
                                        <w:bottom w:val="none" w:sz="0" w:space="0" w:color="auto"/>
                                        <w:right w:val="none" w:sz="0" w:space="0" w:color="auto"/>
                                      </w:divBdr>
                                      <w:divsChild>
                                        <w:div w:id="13638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7087">
                      <w:marLeft w:val="0"/>
                      <w:marRight w:val="0"/>
                      <w:marTop w:val="300"/>
                      <w:marBottom w:val="300"/>
                      <w:divBdr>
                        <w:top w:val="none" w:sz="0" w:space="0" w:color="auto"/>
                        <w:left w:val="none" w:sz="0" w:space="0" w:color="auto"/>
                        <w:bottom w:val="none" w:sz="0" w:space="0" w:color="auto"/>
                        <w:right w:val="none" w:sz="0" w:space="0" w:color="auto"/>
                      </w:divBdr>
                      <w:divsChild>
                        <w:div w:id="1190797930">
                          <w:marLeft w:val="0"/>
                          <w:marRight w:val="0"/>
                          <w:marTop w:val="0"/>
                          <w:marBottom w:val="0"/>
                          <w:divBdr>
                            <w:top w:val="none" w:sz="0" w:space="0" w:color="auto"/>
                            <w:left w:val="none" w:sz="0" w:space="0" w:color="auto"/>
                            <w:bottom w:val="none" w:sz="0" w:space="0" w:color="auto"/>
                            <w:right w:val="none" w:sz="0" w:space="0" w:color="auto"/>
                          </w:divBdr>
                          <w:divsChild>
                            <w:div w:id="13640137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51083424">
          <w:marLeft w:val="0"/>
          <w:marRight w:val="0"/>
          <w:marTop w:val="0"/>
          <w:marBottom w:val="0"/>
          <w:divBdr>
            <w:top w:val="none" w:sz="0" w:space="0" w:color="auto"/>
            <w:left w:val="none" w:sz="0" w:space="0" w:color="auto"/>
            <w:bottom w:val="none" w:sz="0" w:space="0" w:color="auto"/>
            <w:right w:val="none" w:sz="0" w:space="0" w:color="auto"/>
          </w:divBdr>
          <w:divsChild>
            <w:div w:id="1640838191">
              <w:marLeft w:val="0"/>
              <w:marRight w:val="0"/>
              <w:marTop w:val="0"/>
              <w:marBottom w:val="0"/>
              <w:divBdr>
                <w:top w:val="none" w:sz="0" w:space="0" w:color="auto"/>
                <w:left w:val="none" w:sz="0" w:space="0" w:color="auto"/>
                <w:bottom w:val="none" w:sz="0" w:space="0" w:color="auto"/>
                <w:right w:val="none" w:sz="0" w:space="0" w:color="auto"/>
              </w:divBdr>
              <w:divsChild>
                <w:div w:id="1560360523">
                  <w:marLeft w:val="0"/>
                  <w:marRight w:val="0"/>
                  <w:marTop w:val="0"/>
                  <w:marBottom w:val="0"/>
                  <w:divBdr>
                    <w:top w:val="none" w:sz="0" w:space="0" w:color="auto"/>
                    <w:left w:val="none" w:sz="0" w:space="0" w:color="auto"/>
                    <w:bottom w:val="none" w:sz="0" w:space="0" w:color="auto"/>
                    <w:right w:val="none" w:sz="0" w:space="0" w:color="auto"/>
                  </w:divBdr>
                  <w:divsChild>
                    <w:div w:id="1425372497">
                      <w:marLeft w:val="0"/>
                      <w:marRight w:val="0"/>
                      <w:marTop w:val="0"/>
                      <w:marBottom w:val="0"/>
                      <w:divBdr>
                        <w:top w:val="none" w:sz="0" w:space="0" w:color="auto"/>
                        <w:left w:val="none" w:sz="0" w:space="0" w:color="auto"/>
                        <w:bottom w:val="none" w:sz="0" w:space="0" w:color="auto"/>
                        <w:right w:val="none" w:sz="0" w:space="0" w:color="auto"/>
                      </w:divBdr>
                      <w:divsChild>
                        <w:div w:id="519051224">
                          <w:marLeft w:val="0"/>
                          <w:marRight w:val="0"/>
                          <w:marTop w:val="0"/>
                          <w:marBottom w:val="0"/>
                          <w:divBdr>
                            <w:top w:val="none" w:sz="0" w:space="0" w:color="auto"/>
                            <w:left w:val="none" w:sz="0" w:space="0" w:color="auto"/>
                            <w:bottom w:val="none" w:sz="0" w:space="0" w:color="auto"/>
                            <w:right w:val="none" w:sz="0" w:space="0" w:color="auto"/>
                          </w:divBdr>
                          <w:divsChild>
                            <w:div w:id="987133050">
                              <w:marLeft w:val="0"/>
                              <w:marRight w:val="0"/>
                              <w:marTop w:val="0"/>
                              <w:marBottom w:val="0"/>
                              <w:divBdr>
                                <w:top w:val="none" w:sz="0" w:space="0" w:color="auto"/>
                                <w:left w:val="none" w:sz="0" w:space="0" w:color="auto"/>
                                <w:bottom w:val="none" w:sz="0" w:space="0" w:color="auto"/>
                                <w:right w:val="none" w:sz="0" w:space="0" w:color="auto"/>
                              </w:divBdr>
                              <w:divsChild>
                                <w:div w:id="1767655948">
                                  <w:marLeft w:val="0"/>
                                  <w:marRight w:val="0"/>
                                  <w:marTop w:val="0"/>
                                  <w:marBottom w:val="480"/>
                                  <w:divBdr>
                                    <w:top w:val="none" w:sz="0" w:space="0" w:color="auto"/>
                                    <w:left w:val="none" w:sz="0" w:space="0" w:color="auto"/>
                                    <w:bottom w:val="none" w:sz="0" w:space="0" w:color="auto"/>
                                    <w:right w:val="none" w:sz="0" w:space="0" w:color="auto"/>
                                  </w:divBdr>
                                  <w:divsChild>
                                    <w:div w:id="1330017291">
                                      <w:marLeft w:val="0"/>
                                      <w:marRight w:val="0"/>
                                      <w:marTop w:val="0"/>
                                      <w:marBottom w:val="0"/>
                                      <w:divBdr>
                                        <w:top w:val="none" w:sz="0" w:space="0" w:color="auto"/>
                                        <w:left w:val="none" w:sz="0" w:space="0" w:color="auto"/>
                                        <w:bottom w:val="none" w:sz="0" w:space="0" w:color="auto"/>
                                        <w:right w:val="none" w:sz="0" w:space="0" w:color="auto"/>
                                      </w:divBdr>
                                    </w:div>
                                  </w:divsChild>
                                </w:div>
                                <w:div w:id="1242449646">
                                  <w:marLeft w:val="0"/>
                                  <w:marRight w:val="0"/>
                                  <w:marTop w:val="0"/>
                                  <w:marBottom w:val="1470"/>
                                  <w:divBdr>
                                    <w:top w:val="none" w:sz="0" w:space="0" w:color="auto"/>
                                    <w:left w:val="none" w:sz="0" w:space="0" w:color="auto"/>
                                    <w:bottom w:val="none" w:sz="0" w:space="0" w:color="auto"/>
                                    <w:right w:val="none" w:sz="0" w:space="0" w:color="auto"/>
                                  </w:divBdr>
                                  <w:divsChild>
                                    <w:div w:id="1679650338">
                                      <w:marLeft w:val="0"/>
                                      <w:marRight w:val="0"/>
                                      <w:marTop w:val="0"/>
                                      <w:marBottom w:val="0"/>
                                      <w:divBdr>
                                        <w:top w:val="none" w:sz="0" w:space="0" w:color="auto"/>
                                        <w:left w:val="none" w:sz="0" w:space="0" w:color="auto"/>
                                        <w:bottom w:val="none" w:sz="0" w:space="0" w:color="auto"/>
                                        <w:right w:val="none" w:sz="0" w:space="0" w:color="auto"/>
                                      </w:divBdr>
                                      <w:divsChild>
                                        <w:div w:id="99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902">
                                  <w:marLeft w:val="0"/>
                                  <w:marRight w:val="0"/>
                                  <w:marTop w:val="0"/>
                                  <w:marBottom w:val="480"/>
                                  <w:divBdr>
                                    <w:top w:val="none" w:sz="0" w:space="0" w:color="auto"/>
                                    <w:left w:val="none" w:sz="0" w:space="0" w:color="auto"/>
                                    <w:bottom w:val="none" w:sz="0" w:space="0" w:color="auto"/>
                                    <w:right w:val="none" w:sz="0" w:space="0" w:color="auto"/>
                                  </w:divBdr>
                                  <w:divsChild>
                                    <w:div w:id="669718863">
                                      <w:marLeft w:val="0"/>
                                      <w:marRight w:val="0"/>
                                      <w:marTop w:val="0"/>
                                      <w:marBottom w:val="0"/>
                                      <w:divBdr>
                                        <w:top w:val="none" w:sz="0" w:space="0" w:color="auto"/>
                                        <w:left w:val="none" w:sz="0" w:space="0" w:color="auto"/>
                                        <w:bottom w:val="none" w:sz="0" w:space="0" w:color="auto"/>
                                        <w:right w:val="none" w:sz="0" w:space="0" w:color="auto"/>
                                      </w:divBdr>
                                    </w:div>
                                  </w:divsChild>
                                </w:div>
                                <w:div w:id="541788175">
                                  <w:marLeft w:val="0"/>
                                  <w:marRight w:val="0"/>
                                  <w:marTop w:val="0"/>
                                  <w:marBottom w:val="480"/>
                                  <w:divBdr>
                                    <w:top w:val="none" w:sz="0" w:space="0" w:color="auto"/>
                                    <w:left w:val="none" w:sz="0" w:space="0" w:color="auto"/>
                                    <w:bottom w:val="none" w:sz="0" w:space="0" w:color="auto"/>
                                    <w:right w:val="none" w:sz="0" w:space="0" w:color="auto"/>
                                  </w:divBdr>
                                  <w:divsChild>
                                    <w:div w:id="983897647">
                                      <w:marLeft w:val="0"/>
                                      <w:marRight w:val="0"/>
                                      <w:marTop w:val="0"/>
                                      <w:marBottom w:val="0"/>
                                      <w:divBdr>
                                        <w:top w:val="none" w:sz="0" w:space="0" w:color="auto"/>
                                        <w:left w:val="none" w:sz="0" w:space="0" w:color="auto"/>
                                        <w:bottom w:val="none" w:sz="0" w:space="0" w:color="auto"/>
                                        <w:right w:val="none" w:sz="0" w:space="0" w:color="auto"/>
                                      </w:divBdr>
                                      <w:divsChild>
                                        <w:div w:id="7811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9615">
                                  <w:marLeft w:val="0"/>
                                  <w:marRight w:val="0"/>
                                  <w:marTop w:val="0"/>
                                  <w:marBottom w:val="480"/>
                                  <w:divBdr>
                                    <w:top w:val="none" w:sz="0" w:space="0" w:color="auto"/>
                                    <w:left w:val="none" w:sz="0" w:space="0" w:color="auto"/>
                                    <w:bottom w:val="none" w:sz="0" w:space="0" w:color="auto"/>
                                    <w:right w:val="none" w:sz="0" w:space="0" w:color="auto"/>
                                  </w:divBdr>
                                  <w:divsChild>
                                    <w:div w:id="1301810011">
                                      <w:marLeft w:val="0"/>
                                      <w:marRight w:val="0"/>
                                      <w:marTop w:val="0"/>
                                      <w:marBottom w:val="0"/>
                                      <w:divBdr>
                                        <w:top w:val="none" w:sz="0" w:space="0" w:color="auto"/>
                                        <w:left w:val="none" w:sz="0" w:space="0" w:color="auto"/>
                                        <w:bottom w:val="none" w:sz="0" w:space="0" w:color="auto"/>
                                        <w:right w:val="none" w:sz="0" w:space="0" w:color="auto"/>
                                      </w:divBdr>
                                      <w:divsChild>
                                        <w:div w:id="8615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34">
                                  <w:marLeft w:val="0"/>
                                  <w:marRight w:val="0"/>
                                  <w:marTop w:val="0"/>
                                  <w:marBottom w:val="1470"/>
                                  <w:divBdr>
                                    <w:top w:val="none" w:sz="0" w:space="0" w:color="auto"/>
                                    <w:left w:val="none" w:sz="0" w:space="0" w:color="auto"/>
                                    <w:bottom w:val="none" w:sz="0" w:space="0" w:color="auto"/>
                                    <w:right w:val="none" w:sz="0" w:space="0" w:color="auto"/>
                                  </w:divBdr>
                                  <w:divsChild>
                                    <w:div w:id="1019703623">
                                      <w:marLeft w:val="0"/>
                                      <w:marRight w:val="0"/>
                                      <w:marTop w:val="0"/>
                                      <w:marBottom w:val="0"/>
                                      <w:divBdr>
                                        <w:top w:val="none" w:sz="0" w:space="0" w:color="auto"/>
                                        <w:left w:val="none" w:sz="0" w:space="0" w:color="auto"/>
                                        <w:bottom w:val="none" w:sz="0" w:space="0" w:color="auto"/>
                                        <w:right w:val="none" w:sz="0" w:space="0" w:color="auto"/>
                                      </w:divBdr>
                                      <w:divsChild>
                                        <w:div w:id="967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197">
                                  <w:marLeft w:val="0"/>
                                  <w:marRight w:val="0"/>
                                  <w:marTop w:val="0"/>
                                  <w:marBottom w:val="480"/>
                                  <w:divBdr>
                                    <w:top w:val="none" w:sz="0" w:space="0" w:color="auto"/>
                                    <w:left w:val="none" w:sz="0" w:space="0" w:color="auto"/>
                                    <w:bottom w:val="none" w:sz="0" w:space="0" w:color="auto"/>
                                    <w:right w:val="none" w:sz="0" w:space="0" w:color="auto"/>
                                  </w:divBdr>
                                  <w:divsChild>
                                    <w:div w:id="1760760038">
                                      <w:marLeft w:val="0"/>
                                      <w:marRight w:val="0"/>
                                      <w:marTop w:val="0"/>
                                      <w:marBottom w:val="0"/>
                                      <w:divBdr>
                                        <w:top w:val="none" w:sz="0" w:space="0" w:color="auto"/>
                                        <w:left w:val="none" w:sz="0" w:space="0" w:color="auto"/>
                                        <w:bottom w:val="none" w:sz="0" w:space="0" w:color="auto"/>
                                        <w:right w:val="none" w:sz="0" w:space="0" w:color="auto"/>
                                      </w:divBdr>
                                    </w:div>
                                  </w:divsChild>
                                </w:div>
                                <w:div w:id="564026319">
                                  <w:marLeft w:val="0"/>
                                  <w:marRight w:val="0"/>
                                  <w:marTop w:val="0"/>
                                  <w:marBottom w:val="480"/>
                                  <w:divBdr>
                                    <w:top w:val="none" w:sz="0" w:space="0" w:color="auto"/>
                                    <w:left w:val="none" w:sz="0" w:space="0" w:color="auto"/>
                                    <w:bottom w:val="none" w:sz="0" w:space="0" w:color="auto"/>
                                    <w:right w:val="none" w:sz="0" w:space="0" w:color="auto"/>
                                  </w:divBdr>
                                  <w:divsChild>
                                    <w:div w:id="796070560">
                                      <w:marLeft w:val="0"/>
                                      <w:marRight w:val="0"/>
                                      <w:marTop w:val="0"/>
                                      <w:marBottom w:val="0"/>
                                      <w:divBdr>
                                        <w:top w:val="none" w:sz="0" w:space="0" w:color="auto"/>
                                        <w:left w:val="none" w:sz="0" w:space="0" w:color="auto"/>
                                        <w:bottom w:val="none" w:sz="0" w:space="0" w:color="auto"/>
                                        <w:right w:val="none" w:sz="0" w:space="0" w:color="auto"/>
                                      </w:divBdr>
                                      <w:divsChild>
                                        <w:div w:id="21005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18">
                                  <w:marLeft w:val="0"/>
                                  <w:marRight w:val="0"/>
                                  <w:marTop w:val="0"/>
                                  <w:marBottom w:val="480"/>
                                  <w:divBdr>
                                    <w:top w:val="none" w:sz="0" w:space="0" w:color="auto"/>
                                    <w:left w:val="none" w:sz="0" w:space="0" w:color="auto"/>
                                    <w:bottom w:val="none" w:sz="0" w:space="0" w:color="auto"/>
                                    <w:right w:val="none" w:sz="0" w:space="0" w:color="auto"/>
                                  </w:divBdr>
                                  <w:divsChild>
                                    <w:div w:id="1142577546">
                                      <w:marLeft w:val="0"/>
                                      <w:marRight w:val="0"/>
                                      <w:marTop w:val="0"/>
                                      <w:marBottom w:val="0"/>
                                      <w:divBdr>
                                        <w:top w:val="none" w:sz="0" w:space="0" w:color="auto"/>
                                        <w:left w:val="none" w:sz="0" w:space="0" w:color="auto"/>
                                        <w:bottom w:val="none" w:sz="0" w:space="0" w:color="auto"/>
                                        <w:right w:val="none" w:sz="0" w:space="0" w:color="auto"/>
                                      </w:divBdr>
                                      <w:divsChild>
                                        <w:div w:id="10242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570">
                                  <w:marLeft w:val="0"/>
                                  <w:marRight w:val="0"/>
                                  <w:marTop w:val="0"/>
                                  <w:marBottom w:val="1470"/>
                                  <w:divBdr>
                                    <w:top w:val="none" w:sz="0" w:space="0" w:color="auto"/>
                                    <w:left w:val="none" w:sz="0" w:space="0" w:color="auto"/>
                                    <w:bottom w:val="none" w:sz="0" w:space="0" w:color="auto"/>
                                    <w:right w:val="none" w:sz="0" w:space="0" w:color="auto"/>
                                  </w:divBdr>
                                  <w:divsChild>
                                    <w:div w:id="408623567">
                                      <w:marLeft w:val="0"/>
                                      <w:marRight w:val="0"/>
                                      <w:marTop w:val="0"/>
                                      <w:marBottom w:val="0"/>
                                      <w:divBdr>
                                        <w:top w:val="none" w:sz="0" w:space="0" w:color="auto"/>
                                        <w:left w:val="none" w:sz="0" w:space="0" w:color="auto"/>
                                        <w:bottom w:val="none" w:sz="0" w:space="0" w:color="auto"/>
                                        <w:right w:val="none" w:sz="0" w:space="0" w:color="auto"/>
                                      </w:divBdr>
                                      <w:divsChild>
                                        <w:div w:id="407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754792">
      <w:bodyDiv w:val="1"/>
      <w:marLeft w:val="0"/>
      <w:marRight w:val="0"/>
      <w:marTop w:val="0"/>
      <w:marBottom w:val="0"/>
      <w:divBdr>
        <w:top w:val="none" w:sz="0" w:space="0" w:color="auto"/>
        <w:left w:val="none" w:sz="0" w:space="0" w:color="auto"/>
        <w:bottom w:val="none" w:sz="0" w:space="0" w:color="auto"/>
        <w:right w:val="none" w:sz="0" w:space="0" w:color="auto"/>
      </w:divBdr>
      <w:divsChild>
        <w:div w:id="877738323">
          <w:marLeft w:val="0"/>
          <w:marRight w:val="0"/>
          <w:marTop w:val="0"/>
          <w:marBottom w:val="330"/>
          <w:divBdr>
            <w:top w:val="none" w:sz="0" w:space="0" w:color="auto"/>
            <w:left w:val="none" w:sz="0" w:space="0" w:color="auto"/>
            <w:bottom w:val="none" w:sz="0" w:space="0" w:color="auto"/>
            <w:right w:val="none" w:sz="0" w:space="0" w:color="auto"/>
          </w:divBdr>
          <w:divsChild>
            <w:div w:id="2137287589">
              <w:marLeft w:val="0"/>
              <w:marRight w:val="0"/>
              <w:marTop w:val="0"/>
              <w:marBottom w:val="0"/>
              <w:divBdr>
                <w:top w:val="none" w:sz="0" w:space="0" w:color="auto"/>
                <w:left w:val="none" w:sz="0" w:space="0" w:color="auto"/>
                <w:bottom w:val="none" w:sz="0" w:space="0" w:color="auto"/>
                <w:right w:val="none" w:sz="0" w:space="0" w:color="auto"/>
              </w:divBdr>
              <w:divsChild>
                <w:div w:id="1968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0432">
      <w:bodyDiv w:val="1"/>
      <w:marLeft w:val="0"/>
      <w:marRight w:val="0"/>
      <w:marTop w:val="0"/>
      <w:marBottom w:val="0"/>
      <w:divBdr>
        <w:top w:val="none" w:sz="0" w:space="0" w:color="auto"/>
        <w:left w:val="none" w:sz="0" w:space="0" w:color="auto"/>
        <w:bottom w:val="none" w:sz="0" w:space="0" w:color="auto"/>
        <w:right w:val="none" w:sz="0" w:space="0" w:color="auto"/>
      </w:divBdr>
      <w:divsChild>
        <w:div w:id="1745030201">
          <w:marLeft w:val="0"/>
          <w:marRight w:val="0"/>
          <w:marTop w:val="0"/>
          <w:marBottom w:val="0"/>
          <w:divBdr>
            <w:top w:val="none" w:sz="0" w:space="0" w:color="auto"/>
            <w:left w:val="none" w:sz="0" w:space="0" w:color="auto"/>
            <w:bottom w:val="none" w:sz="0" w:space="0" w:color="auto"/>
            <w:right w:val="none" w:sz="0" w:space="0" w:color="auto"/>
          </w:divBdr>
          <w:divsChild>
            <w:div w:id="1899196587">
              <w:marLeft w:val="0"/>
              <w:marRight w:val="0"/>
              <w:marTop w:val="0"/>
              <w:marBottom w:val="0"/>
              <w:divBdr>
                <w:top w:val="none" w:sz="0" w:space="0" w:color="auto"/>
                <w:left w:val="none" w:sz="0" w:space="0" w:color="auto"/>
                <w:bottom w:val="none" w:sz="0" w:space="0" w:color="auto"/>
                <w:right w:val="none" w:sz="0" w:space="0" w:color="auto"/>
              </w:divBdr>
            </w:div>
          </w:divsChild>
        </w:div>
        <w:div w:id="1885481164">
          <w:marLeft w:val="0"/>
          <w:marRight w:val="0"/>
          <w:marTop w:val="0"/>
          <w:marBottom w:val="0"/>
          <w:divBdr>
            <w:top w:val="none" w:sz="0" w:space="0" w:color="auto"/>
            <w:left w:val="none" w:sz="0" w:space="0" w:color="auto"/>
            <w:bottom w:val="none" w:sz="0" w:space="0" w:color="auto"/>
            <w:right w:val="none" w:sz="0" w:space="0" w:color="auto"/>
          </w:divBdr>
          <w:divsChild>
            <w:div w:id="1863588792">
              <w:marLeft w:val="0"/>
              <w:marRight w:val="0"/>
              <w:marTop w:val="0"/>
              <w:marBottom w:val="0"/>
              <w:divBdr>
                <w:top w:val="none" w:sz="0" w:space="0" w:color="auto"/>
                <w:left w:val="none" w:sz="0" w:space="0" w:color="auto"/>
                <w:bottom w:val="none" w:sz="0" w:space="0" w:color="auto"/>
                <w:right w:val="none" w:sz="0" w:space="0" w:color="auto"/>
              </w:divBdr>
            </w:div>
          </w:divsChild>
        </w:div>
        <w:div w:id="82733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d.su/projects/contests" TargetMode="External"/><Relationship Id="rId13" Type="http://schemas.openxmlformats.org/officeDocument/2006/relationships/hyperlink" Target="http://docs.cntd.ru/document/901990051" TargetMode="External"/><Relationship Id="rId18" Type="http://schemas.openxmlformats.org/officeDocument/2006/relationships/hyperlink" Target="http://docs.cntd.ru/document/420384668" TargetMode="External"/><Relationship Id="rId26" Type="http://schemas.openxmlformats.org/officeDocument/2006/relationships/hyperlink" Target="https://podrostok.edu.yar.ru/safety/index.html" TargetMode="External"/><Relationship Id="rId3" Type="http://schemas.openxmlformats.org/officeDocument/2006/relationships/settings" Target="settings.xml"/><Relationship Id="rId21" Type="http://schemas.openxmlformats.org/officeDocument/2006/relationships/hyperlink" Target="http://static.government.ru/media/files/mPbAMyJ29uSPhL3p20168GA6hv3CtBxD.pdf" TargetMode="External"/><Relationship Id="rId7" Type="http://schemas.openxmlformats.org/officeDocument/2006/relationships/hyperlink" Target="https://27.rkn.gov.ru/directions/pd/p26200/" TargetMode="External"/><Relationship Id="rId12" Type="http://schemas.openxmlformats.org/officeDocument/2006/relationships/hyperlink" Target="http://docs.cntd.ru/document/901971356" TargetMode="External"/><Relationship Id="rId17" Type="http://schemas.openxmlformats.org/officeDocument/2006/relationships/hyperlink" Target="http://docs.cntd.ru/document/420327289" TargetMode="External"/><Relationship Id="rId25" Type="http://schemas.openxmlformats.org/officeDocument/2006/relationships/hyperlink" Target="https://www.edu.yar.ru/azbuka/" TargetMode="External"/><Relationship Id="rId2" Type="http://schemas.openxmlformats.org/officeDocument/2006/relationships/styles" Target="styles.xml"/><Relationship Id="rId16" Type="http://schemas.openxmlformats.org/officeDocument/2006/relationships/hyperlink" Target="http://docs.cntd.ru/document/902254151" TargetMode="External"/><Relationship Id="rId20" Type="http://schemas.openxmlformats.org/officeDocument/2006/relationships/hyperlink" Target="https://digital.gov.ru/ru/documents/4446/" TargetMode="External"/><Relationship Id="rId1" Type="http://schemas.openxmlformats.org/officeDocument/2006/relationships/numbering" Target="numbering.xml"/><Relationship Id="rId6" Type="http://schemas.openxmlformats.org/officeDocument/2006/relationships/hyperlink" Target="http://ligainternet.ru/encyclopedia-of-security/parents-and-teachers/parents-and-teachers-detail.php?ID=3652" TargetMode="External"/><Relationship Id="rId11" Type="http://schemas.openxmlformats.org/officeDocument/2006/relationships/hyperlink" Target="http://docs.cntd.ru/document/901713538" TargetMode="External"/><Relationship Id="rId24" Type="http://schemas.openxmlformats.org/officeDocument/2006/relationships/hyperlink" Target="http://legalacts.ru/doc/pismo-minobrnauki-rossii-ot-14052018-n-08-1184-o-napravlenii/" TargetMode="External"/><Relationship Id="rId5" Type="http://schemas.openxmlformats.org/officeDocument/2006/relationships/hyperlink" Target="https://yandex.ru/video/preview/16104957404796875131" TargetMode="External"/><Relationship Id="rId15" Type="http://schemas.openxmlformats.org/officeDocument/2006/relationships/hyperlink" Target="http://docs.cntd.ru/document/902253576" TargetMode="External"/><Relationship Id="rId23" Type="http://schemas.openxmlformats.org/officeDocument/2006/relationships/hyperlink" Target="http://docs.cntd.ru/document/902336380" TargetMode="External"/><Relationship Id="rId28" Type="http://schemas.openxmlformats.org/officeDocument/2006/relationships/theme" Target="theme/theme1.xml"/><Relationship Id="rId10" Type="http://schemas.openxmlformats.org/officeDocument/2006/relationships/hyperlink" Target="https://www.edu.yar.ru/safety/hot_line.html" TargetMode="External"/><Relationship Id="rId19" Type="http://schemas.openxmlformats.org/officeDocument/2006/relationships/hyperlink" Target="http://docs.cntd.ru/document/902256369" TargetMode="External"/><Relationship Id="rId4" Type="http://schemas.openxmlformats.org/officeDocument/2006/relationships/webSettings" Target="webSettings.xml"/><Relationship Id="rId9" Type="http://schemas.openxmlformats.org/officeDocument/2006/relationships/hyperlink" Target="https://www.edu.yar.ru/safety/hot_line.html" TargetMode="External"/><Relationship Id="rId14" Type="http://schemas.openxmlformats.org/officeDocument/2006/relationships/hyperlink" Target="http://docs.cntd.ru/document/901990046" TargetMode="External"/><Relationship Id="rId22" Type="http://schemas.openxmlformats.org/officeDocument/2006/relationships/hyperlink" Target="http://government.ru/docs/all/8474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14</Pages>
  <Words>2993</Words>
  <Characters>17062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2025-09-08T11:18:00Z</dcterms:created>
  <dcterms:modified xsi:type="dcterms:W3CDTF">2025-09-11T07:49:00Z</dcterms:modified>
</cp:coreProperties>
</file>